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9F" w:rsidRPr="00DE759F" w:rsidRDefault="00DE759F" w:rsidP="00356A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</w:p>
    <w:p w:rsidR="00DE759F" w:rsidRPr="00DE759F" w:rsidRDefault="00DE759F" w:rsidP="00DE75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ИНФОРМАЦИОННОЕ ПИСЬМО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1) Обращаем ваше ВНИМАНИЕ</w:t>
      </w:r>
      <w:r w:rsidRPr="00DE759F">
        <w:rPr>
          <w:rFonts w:ascii="Times New Roman" w:hAnsi="Times New Roman" w:cs="Times New Roman"/>
          <w:sz w:val="28"/>
          <w:szCs w:val="28"/>
        </w:rPr>
        <w:t>, что с 1 января ТЕКУЩЕГО ГОДА отчетный период у всех возрастных ступеней комплекса ГТО –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календарный год.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sz w:val="28"/>
          <w:szCs w:val="28"/>
        </w:rPr>
        <w:t>Так же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 просим обратить внимание </w:t>
      </w:r>
      <w:r w:rsidRPr="00DE759F">
        <w:rPr>
          <w:rFonts w:ascii="Times New Roman" w:hAnsi="Times New Roman" w:cs="Times New Roman"/>
          <w:sz w:val="28"/>
          <w:szCs w:val="28"/>
        </w:rPr>
        <w:t>на то, что количество возрастных ступеней Всероссийского физкультурно-спортивного комплекса «Готов к труду и обороне» (ГТО)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с 23 марта 2023 года увеличится с 11 возрастных ступеней до 18.</w:t>
      </w:r>
      <w:r w:rsidRPr="00DE759F">
        <w:rPr>
          <w:rFonts w:ascii="Times New Roman" w:hAnsi="Times New Roman" w:cs="Times New Roman"/>
          <w:sz w:val="28"/>
          <w:szCs w:val="28"/>
        </w:rPr>
        <w:t> Соответствующие изменения закреплены Постановлением Правительства Российской Федерации. Документ стал результатом работы Министерства спорта Российской Федерации и федерального оператора комплекса ГТО.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2) Правила выполнения нормативов: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Напоминаем</w:t>
      </w:r>
      <w:r w:rsidRPr="00DE759F">
        <w:rPr>
          <w:rFonts w:ascii="Times New Roman" w:hAnsi="Times New Roman" w:cs="Times New Roman"/>
          <w:sz w:val="28"/>
          <w:szCs w:val="28"/>
        </w:rPr>
        <w:t>: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sz w:val="28"/>
          <w:szCs w:val="28"/>
        </w:rPr>
        <w:t>В случае, если участник выполняет нормативы на золотой знак отличия в своей возрастной ступени, то новый пакет документов подается 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 В СЛЕДУЮЩЕЙ ВОЗРАСТНОЙ СТУПЕНИ.</w:t>
      </w:r>
      <w:r w:rsidRPr="00DE759F">
        <w:rPr>
          <w:rFonts w:ascii="Times New Roman" w:hAnsi="Times New Roman" w:cs="Times New Roman"/>
          <w:sz w:val="28"/>
          <w:szCs w:val="28"/>
        </w:rPr>
        <w:t> Если у участника в своей возрастной ступени присвоен знак отличия (серебро или бронза), он имеет возможность улучшить свой результат на высший знак отличия в новом отчётном периоде. Следует отметить, что повторно знак одного и того же достоинства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НЕ ВЫДАЁТСЯ</w:t>
      </w:r>
      <w:r w:rsidRPr="00DE759F">
        <w:rPr>
          <w:rFonts w:ascii="Times New Roman" w:hAnsi="Times New Roman" w:cs="Times New Roman"/>
          <w:sz w:val="28"/>
          <w:szCs w:val="28"/>
        </w:rPr>
        <w:t>.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– Если у участника</w:t>
      </w:r>
      <w:r w:rsidRPr="00DE759F">
        <w:rPr>
          <w:rFonts w:ascii="Times New Roman" w:hAnsi="Times New Roman" w:cs="Times New Roman"/>
          <w:sz w:val="28"/>
          <w:szCs w:val="28"/>
        </w:rPr>
        <w:t> происходит смена возрастной ступени в отчетный период, выполнить нормативы он может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ДО ДНЯ РОЖДЕНИЯ</w:t>
      </w:r>
      <w:r w:rsidRPr="00DE759F">
        <w:rPr>
          <w:rFonts w:ascii="Times New Roman" w:hAnsi="Times New Roman" w:cs="Times New Roman"/>
          <w:sz w:val="28"/>
          <w:szCs w:val="28"/>
        </w:rPr>
        <w:t> либо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ПОСЛЕ своего ДНЯ РОЖДЕНИЯ</w:t>
      </w:r>
      <w:r w:rsidRPr="00DE759F">
        <w:rPr>
          <w:rFonts w:ascii="Times New Roman" w:hAnsi="Times New Roman" w:cs="Times New Roman"/>
          <w:sz w:val="28"/>
          <w:szCs w:val="28"/>
        </w:rPr>
        <w:t>, определив свою ступень.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После выполнения </w:t>
      </w:r>
      <w:r w:rsidRPr="00DE759F">
        <w:rPr>
          <w:rFonts w:ascii="Times New Roman" w:hAnsi="Times New Roman" w:cs="Times New Roman"/>
          <w:sz w:val="28"/>
          <w:szCs w:val="28"/>
        </w:rPr>
        <w:t>нормативов участнику (законному представителю) 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 ВОЙТИ В СВОЙ ЛИЧНЫЙ КАБИНЕТ И ОТСЛЕДИТЬ СВОИ РЕЗУЛЬТАТЫ</w:t>
      </w:r>
      <w:r w:rsidRPr="00DE759F">
        <w:rPr>
          <w:rFonts w:ascii="Times New Roman" w:hAnsi="Times New Roman" w:cs="Times New Roman"/>
          <w:sz w:val="28"/>
          <w:szCs w:val="28"/>
        </w:rPr>
        <w:t>, для возможности выполнить или перевыполнить свой норматив;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DE7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Пересдача ЗАПРЕЩЕНА! </w:t>
      </w:r>
      <w:r w:rsidRPr="00DE759F">
        <w:rPr>
          <w:rFonts w:ascii="Times New Roman" w:hAnsi="Times New Roman" w:cs="Times New Roman"/>
          <w:sz w:val="28"/>
          <w:szCs w:val="28"/>
        </w:rPr>
        <w:t>Перевыполнение норматива разрешена</w:t>
      </w:r>
      <w:r w:rsidRPr="00DE759F">
        <w:rPr>
          <w:rFonts w:ascii="Times New Roman" w:hAnsi="Times New Roman" w:cs="Times New Roman"/>
          <w:sz w:val="28"/>
          <w:szCs w:val="28"/>
          <w:u w:val="single"/>
        </w:rPr>
        <w:t> только в том случае, если норматив выполнен 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на «без знака»</w:t>
      </w:r>
      <w:r w:rsidRPr="00DE7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45 дней с момента выполнения</w:t>
      </w:r>
      <w:r w:rsidRPr="00DE759F">
        <w:rPr>
          <w:rFonts w:ascii="Times New Roman" w:hAnsi="Times New Roman" w:cs="Times New Roman"/>
          <w:sz w:val="28"/>
          <w:szCs w:val="28"/>
          <w:u w:val="single"/>
        </w:rPr>
        <w:t> (то есть не уложился во времени, либо в количестве раз);</w:t>
      </w:r>
    </w:p>
    <w:p w:rsidR="00356A24" w:rsidRPr="00DE759F" w:rsidRDefault="00356A24" w:rsidP="00356A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– При выполнении нормативов, учащийся обязан чётко знать</w:t>
      </w:r>
      <w:r w:rsidRPr="00DE759F">
        <w:rPr>
          <w:rFonts w:ascii="Times New Roman" w:hAnsi="Times New Roman" w:cs="Times New Roman"/>
          <w:sz w:val="28"/>
          <w:szCs w:val="28"/>
        </w:rPr>
        <w:t>, какие испытания он выбрал и будет выполнять в день выполнения испытаний!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*При подаче заявления на выполнение нормативов повторно, участник предоставляет полный пакет документов;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sz w:val="28"/>
          <w:szCs w:val="28"/>
        </w:rPr>
        <w:t xml:space="preserve">Новости, контакты, РАСПИСАНИЕ, документация, нормативы и т.д. (раздел Документация – документы </w:t>
      </w:r>
      <w:proofErr w:type="spellStart"/>
      <w:r w:rsidRPr="00DE759F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DE759F">
        <w:rPr>
          <w:rFonts w:ascii="Times New Roman" w:hAnsi="Times New Roman" w:cs="Times New Roman"/>
          <w:sz w:val="28"/>
          <w:szCs w:val="28"/>
        </w:rPr>
        <w:t xml:space="preserve"> – для учащихся) </w:t>
      </w:r>
      <w:r w:rsidR="007A688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="007A6884" w:rsidRPr="007A6884">
          <w:rPr>
            <w:rStyle w:val="a3"/>
            <w:rFonts w:ascii="Times New Roman" w:hAnsi="Times New Roman" w:cs="Times New Roman"/>
            <w:sz w:val="28"/>
            <w:szCs w:val="28"/>
          </w:rPr>
          <w:t xml:space="preserve">МБУ "Центр </w:t>
        </w:r>
        <w:r w:rsidR="007A6884" w:rsidRPr="007A6884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 xml:space="preserve">тестирования Всероссийского физкультурно-спортивного комплекса "Готов к труду и обороне" </w:t>
        </w:r>
        <w:proofErr w:type="spellStart"/>
        <w:r w:rsidR="007A6884" w:rsidRPr="007A6884">
          <w:rPr>
            <w:rStyle w:val="a3"/>
            <w:rFonts w:ascii="Times New Roman" w:hAnsi="Times New Roman" w:cs="Times New Roman"/>
            <w:sz w:val="28"/>
            <w:szCs w:val="28"/>
          </w:rPr>
          <w:t>г.Барнаула</w:t>
        </w:r>
        <w:proofErr w:type="spellEnd"/>
        <w:r w:rsidR="007A6884" w:rsidRPr="007A6884">
          <w:rPr>
            <w:rStyle w:val="a3"/>
            <w:rFonts w:ascii="Times New Roman" w:hAnsi="Times New Roman" w:cs="Times New Roman"/>
            <w:sz w:val="28"/>
            <w:szCs w:val="28"/>
          </w:rPr>
          <w:t xml:space="preserve"> (gto22.ru)</w:t>
        </w:r>
      </w:hyperlink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sz w:val="28"/>
          <w:szCs w:val="28"/>
        </w:rPr>
        <w:t>!!! Участник при первом посещении центра тестирования, либо после присвоения ему соответствующего почетного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спортивного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 w:rsidRPr="00DE759F">
        <w:rPr>
          <w:rFonts w:ascii="Times New Roman" w:hAnsi="Times New Roman" w:cs="Times New Roman"/>
          <w:sz w:val="28"/>
          <w:szCs w:val="28"/>
        </w:rPr>
        <w:t> и/или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спортивного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разряда</w:t>
      </w:r>
      <w:r w:rsidRPr="00DE759F">
        <w:rPr>
          <w:rFonts w:ascii="Times New Roman" w:hAnsi="Times New Roman" w:cs="Times New Roman"/>
          <w:sz w:val="28"/>
          <w:szCs w:val="28"/>
        </w:rPr>
        <w:t>, но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ниже</w:t>
      </w:r>
      <w:r w:rsidRPr="00DE759F">
        <w:rPr>
          <w:rFonts w:ascii="Times New Roman" w:hAnsi="Times New Roman" w:cs="Times New Roman"/>
          <w:sz w:val="28"/>
          <w:szCs w:val="28"/>
        </w:rPr>
        <w:t> “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юношеского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спортивного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разряда</w:t>
      </w:r>
      <w:r w:rsidRPr="00DE759F">
        <w:rPr>
          <w:rFonts w:ascii="Times New Roman" w:hAnsi="Times New Roman" w:cs="Times New Roman"/>
          <w:sz w:val="28"/>
          <w:szCs w:val="28"/>
        </w:rPr>
        <w:t>” сообщает в центр тестирования сведения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наличии</w:t>
      </w:r>
      <w:r w:rsidRPr="00DE759F">
        <w:rPr>
          <w:rFonts w:ascii="Times New Roman" w:hAnsi="Times New Roman" w:cs="Times New Roman"/>
          <w:sz w:val="28"/>
          <w:szCs w:val="28"/>
        </w:rPr>
        <w:t> такого почетного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спортивного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 w:rsidRPr="00DE759F">
        <w:rPr>
          <w:rFonts w:ascii="Times New Roman" w:hAnsi="Times New Roman" w:cs="Times New Roman"/>
          <w:sz w:val="28"/>
          <w:szCs w:val="28"/>
        </w:rPr>
        <w:t> и/или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спортивного</w:t>
      </w:r>
      <w:r w:rsidRPr="00DE759F">
        <w:rPr>
          <w:rFonts w:ascii="Times New Roman" w:hAnsi="Times New Roman" w:cs="Times New Roman"/>
          <w:sz w:val="28"/>
          <w:szCs w:val="28"/>
        </w:rPr>
        <w:t>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разряда</w:t>
      </w:r>
      <w:r w:rsidRPr="00DE759F">
        <w:rPr>
          <w:rFonts w:ascii="Times New Roman" w:hAnsi="Times New Roman" w:cs="Times New Roman"/>
          <w:sz w:val="28"/>
          <w:szCs w:val="28"/>
        </w:rPr>
        <w:t> с предъявлением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подтверждающих</w:t>
      </w:r>
      <w:r w:rsidRPr="00DE759F">
        <w:rPr>
          <w:rFonts w:ascii="Times New Roman" w:hAnsi="Times New Roman" w:cs="Times New Roman"/>
          <w:sz w:val="28"/>
          <w:szCs w:val="28"/>
        </w:rPr>
        <w:t> документов (выписка из документа о присвоении).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4) Информация для выпускников!!!</w:t>
      </w:r>
    </w:p>
    <w:p w:rsidR="00356A24" w:rsidRPr="00DE759F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АБИТУРИЕНТ, ИМЕЮЩИЙ Знак отличия ГТО </w:t>
      </w:r>
      <w:r w:rsidRPr="00DE759F">
        <w:rPr>
          <w:rFonts w:ascii="Times New Roman" w:hAnsi="Times New Roman" w:cs="Times New Roman"/>
          <w:sz w:val="28"/>
          <w:szCs w:val="28"/>
        </w:rPr>
        <w:t>претендует на преференции при поступлении в ВУЗ, а именно начисление дополнительных баллов: от 1 до 10 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E759F">
        <w:rPr>
          <w:rFonts w:ascii="Times New Roman" w:hAnsi="Times New Roman" w:cs="Times New Roman"/>
          <w:sz w:val="28"/>
          <w:szCs w:val="28"/>
        </w:rPr>
        <w:t>количество баллов зависит от конкретного ВУЗа).</w:t>
      </w:r>
    </w:p>
    <w:p w:rsidR="00356A24" w:rsidRPr="007A6884" w:rsidRDefault="00356A24" w:rsidP="00356A24">
      <w:pPr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b/>
          <w:bCs/>
          <w:sz w:val="28"/>
          <w:szCs w:val="28"/>
        </w:rPr>
        <w:t>5) ВЫПОЛНЕНИЕ НОРМАТИВОВ БУДУТ ОСУЩЕСТВЛЯТЬСЯ СТРОГО по ФИЗКУЛЬТУРНО-СПОРТИВНЫМ ТЕСТАМ, УКАЗАННЫМ </w:t>
      </w:r>
      <w:r w:rsidRPr="00DE759F">
        <w:rPr>
          <w:rFonts w:ascii="Times New Roman" w:hAnsi="Times New Roman" w:cs="Times New Roman"/>
          <w:b/>
          <w:bCs/>
          <w:sz w:val="28"/>
          <w:szCs w:val="28"/>
          <w:u w:val="single"/>
        </w:rPr>
        <w:t>В ЗАЯВКЕ</w:t>
      </w:r>
      <w:r w:rsidRPr="00DE759F">
        <w:rPr>
          <w:rFonts w:ascii="Times New Roman" w:hAnsi="Times New Roman" w:cs="Times New Roman"/>
          <w:b/>
          <w:bCs/>
          <w:sz w:val="28"/>
          <w:szCs w:val="28"/>
        </w:rPr>
        <w:t> УЧАСТНИКА!!!</w:t>
      </w:r>
      <w:bookmarkEnd w:id="0"/>
    </w:p>
    <w:sectPr w:rsidR="00356A24" w:rsidRPr="007A6884" w:rsidSect="00DE759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D"/>
    <w:rsid w:val="001C63BD"/>
    <w:rsid w:val="00356A24"/>
    <w:rsid w:val="00532A17"/>
    <w:rsid w:val="007A6884"/>
    <w:rsid w:val="00D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7C7A-56BA-4E3F-BEB5-3341416A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o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Сергей Кузнецов</cp:lastModifiedBy>
  <cp:revision>2</cp:revision>
  <dcterms:created xsi:type="dcterms:W3CDTF">2023-10-04T16:53:00Z</dcterms:created>
  <dcterms:modified xsi:type="dcterms:W3CDTF">2023-10-04T17:46:00Z</dcterms:modified>
</cp:coreProperties>
</file>