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FB5" w:rsidRDefault="00CA7FB5" w:rsidP="0067539D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6190543" cy="9439275"/>
            <wp:effectExtent l="19050" t="0" r="70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543" cy="943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5ED" w:rsidRPr="006875ED" w:rsidRDefault="006875ED" w:rsidP="0067539D">
      <w:pPr>
        <w:tabs>
          <w:tab w:val="left" w:pos="20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2.8. Осуществляет контроль за соответствием фонда учебной и программно-методической литературы реализуемым программам и учебному плану </w:t>
      </w:r>
      <w:r w:rsidR="002E0433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>, Федеральным</w:t>
      </w:r>
      <w:bookmarkStart w:id="0" w:name="_GoBack"/>
      <w:bookmarkEnd w:id="0"/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перечням уч</w:t>
      </w:r>
      <w:r w:rsidR="0080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ебников, </w:t>
      </w:r>
      <w:r w:rsidR="008008FE" w:rsidRPr="00D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директор Учреждения</w:t>
      </w:r>
      <w:r w:rsidR="00997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1BA1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издает приказ о распределении работы по учебному книгообеспечению.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</w:r>
    </w:p>
    <w:p w:rsidR="006875ED" w:rsidRPr="006875ED" w:rsidRDefault="006875ED" w:rsidP="0067539D">
      <w:pPr>
        <w:tabs>
          <w:tab w:val="left" w:pos="20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3.Порядок формирования учебного фонда</w:t>
      </w:r>
    </w:p>
    <w:p w:rsidR="006875ED" w:rsidRPr="006875ED" w:rsidRDefault="006875ED" w:rsidP="0067539D">
      <w:pPr>
        <w:tabs>
          <w:tab w:val="left" w:pos="20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3.1.Формирование учебного фонда </w:t>
      </w:r>
      <w:r w:rsidR="008008F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библиотеки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за счёт бюджетныхсредств, </w:t>
      </w:r>
      <w:r w:rsidR="002E04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внебюджетных средств, 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 же учебников, полученных из обменно-резервного фонда г. Барнаула.</w:t>
      </w:r>
    </w:p>
    <w:p w:rsidR="006875ED" w:rsidRPr="006875ED" w:rsidRDefault="006875ED" w:rsidP="0067539D">
      <w:pPr>
        <w:tabs>
          <w:tab w:val="left" w:pos="202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Бюджетные средства поступают в образовательное учреждение согласно установленным планам и лимитам. </w:t>
      </w:r>
    </w:p>
    <w:p w:rsidR="006875ED" w:rsidRPr="006875ED" w:rsidRDefault="006875ED" w:rsidP="0067539D">
      <w:pPr>
        <w:tabs>
          <w:tab w:val="left" w:pos="20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Приобретённые учебники должны быть востребованы</w:t>
      </w:r>
      <w:r w:rsidR="0080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библиотекой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соответствовать санитарно-гигиеническим нормам.</w:t>
      </w:r>
    </w:p>
    <w:p w:rsidR="006875ED" w:rsidRPr="006875ED" w:rsidRDefault="006875ED" w:rsidP="0067539D">
      <w:pPr>
        <w:tabs>
          <w:tab w:val="left" w:pos="20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5ED" w:rsidRPr="006875ED" w:rsidRDefault="006875ED" w:rsidP="006753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Использование учебного фонда </w:t>
      </w:r>
      <w:r w:rsidR="006753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библиотеки</w:t>
      </w:r>
    </w:p>
    <w:p w:rsidR="006875ED" w:rsidRPr="006875ED" w:rsidRDefault="002E0433" w:rsidP="0067539D">
      <w:pPr>
        <w:numPr>
          <w:ilvl w:val="1"/>
          <w:numId w:val="1"/>
        </w:numPr>
        <w:tabs>
          <w:tab w:val="left" w:pos="0"/>
          <w:tab w:val="left" w:pos="284"/>
          <w:tab w:val="left" w:pos="56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875ED"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Фондом учебной литературы могут пользоваться все без исключения обучающиеся.</w:t>
      </w:r>
    </w:p>
    <w:p w:rsidR="006875ED" w:rsidRPr="006875ED" w:rsidRDefault="002E0433" w:rsidP="0067539D">
      <w:pPr>
        <w:numPr>
          <w:ilvl w:val="1"/>
          <w:numId w:val="1"/>
        </w:numPr>
        <w:tabs>
          <w:tab w:val="left" w:pos="56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875ED"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уч</w:t>
      </w:r>
      <w:r w:rsidR="008008FE">
        <w:rPr>
          <w:rFonts w:ascii="Times New Roman" w:eastAsia="Times New Roman" w:hAnsi="Times New Roman" w:cs="Times New Roman"/>
          <w:sz w:val="28"/>
          <w:szCs w:val="28"/>
          <w:lang w:eastAsia="ru-RU"/>
        </w:rPr>
        <w:t>ебного года библиотекарь</w:t>
      </w:r>
      <w:r w:rsidR="006875ED"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выдаёт учебники классным руководителям, которые распределяют их между учащимися</w:t>
      </w:r>
      <w:r w:rsidR="00997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75ED"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ведомости под роспись, а в конце учебного года сдают их в библиотеку. </w:t>
      </w:r>
    </w:p>
    <w:p w:rsidR="006875ED" w:rsidRPr="006875ED" w:rsidRDefault="002E0433" w:rsidP="0067539D">
      <w:pPr>
        <w:numPr>
          <w:ilvl w:val="1"/>
          <w:numId w:val="1"/>
        </w:numPr>
        <w:tabs>
          <w:tab w:val="left" w:pos="567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875ED"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учебник утерян или испорчен по вине учащегося, то его родители (законные представители) возмещают нанесенный ущерб в соответствии с законодательством РФ и Правилами пользования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библиотечным фондом</w:t>
      </w:r>
      <w:r w:rsidR="006875ED"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>.  Материальная ответственность за сохранность учащимися учебников определяется действующим законодательством.</w:t>
      </w:r>
    </w:p>
    <w:p w:rsidR="006875ED" w:rsidRPr="006875ED" w:rsidRDefault="006875ED" w:rsidP="0067539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5ED" w:rsidRPr="006875ED" w:rsidRDefault="006875ED" w:rsidP="0067539D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Учёт библиотечного фонда учебной литературы.</w:t>
      </w:r>
    </w:p>
    <w:p w:rsidR="006875ED" w:rsidRPr="006875ED" w:rsidRDefault="008008FE" w:rsidP="0067539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5.1.Школьная библиотека</w:t>
      </w:r>
      <w:r w:rsidR="006875ED"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 библиотечный фонд учебной литературы, осуществляет учёт учебников, входящих в данный фонд,  обеспечивает их сохранность и несёт за них материальную ответственность. </w:t>
      </w:r>
    </w:p>
    <w:p w:rsidR="006875ED" w:rsidRPr="006875ED" w:rsidRDefault="006875ED" w:rsidP="0067539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>5.2. Учёт библиотечного фонда учебников  производится в соответствии с Порядком учёта библиотечного фонда учебников общеобразовательных учреждений, утвержденных приказом Министерства культуры Российской Федерации от 08.10.2012 №1077 «Об утверждении Порядка учёта документов, входящих в состав библиотечного фонда»</w:t>
      </w:r>
      <w:r w:rsidR="0099759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отражает поступление учебников, их выбытие, величину всего фонда учебников, служит основой для обеспечения сохранности фонда учебников, правильного его формирования и использования, контроля за наличием и движением учебников. </w:t>
      </w:r>
    </w:p>
    <w:p w:rsidR="006875ED" w:rsidRPr="006875ED" w:rsidRDefault="006875ED" w:rsidP="0067539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 Библиотечный фонд учебников учитывается и хранится отдельно от  </w:t>
      </w:r>
      <w:r w:rsidR="008008FE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библиотечного фонда школы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875ED" w:rsidRPr="006875ED" w:rsidRDefault="006875ED" w:rsidP="0067539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 С 1 июня до 25 июня проводится ежегодная проверка  учебного фонда. </w:t>
      </w:r>
    </w:p>
    <w:p w:rsidR="006875ED" w:rsidRPr="006875ED" w:rsidRDefault="006875ED" w:rsidP="0067539D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</w:r>
      <w:r w:rsidRPr="006875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Программное учебно-методическое обеспечение образовате</w:t>
      </w:r>
      <w:r w:rsidR="0099759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льного процесса МАОУ «СОШ №134</w:t>
      </w:r>
      <w:r w:rsidRPr="006875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</w:p>
    <w:p w:rsidR="006875ED" w:rsidRPr="006875ED" w:rsidRDefault="006875ED" w:rsidP="0067539D">
      <w:pPr>
        <w:tabs>
          <w:tab w:val="left" w:pos="20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6.1. Программное учебно-методическое обе</w:t>
      </w:r>
      <w:r w:rsidR="0080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спечение учебного процесса школы 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обязательным приложением к учебному плану. </w:t>
      </w:r>
    </w:p>
    <w:p w:rsidR="006875ED" w:rsidRPr="006875ED" w:rsidRDefault="006875ED" w:rsidP="0067539D">
      <w:pPr>
        <w:tabs>
          <w:tab w:val="left" w:pos="20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Программное учебно-методическое обеспечение учебного процесса – документ, отражающий перече</w:t>
      </w:r>
      <w:r w:rsidR="008008FE">
        <w:rPr>
          <w:rFonts w:ascii="Times New Roman" w:eastAsia="Times New Roman" w:hAnsi="Times New Roman" w:cs="Times New Roman"/>
          <w:sz w:val="28"/>
          <w:szCs w:val="28"/>
          <w:lang w:eastAsia="ru-RU"/>
        </w:rPr>
        <w:t>нь программ, реализуемых школой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текущем учебном году, и обеспеченность её учебниками и методическими пособиями. 6.3. Программное учебно-методическое обе</w:t>
      </w:r>
      <w:r w:rsidR="008008FE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спечение учебного процесса школы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составляется заместителем директора по УВР. </w:t>
      </w:r>
    </w:p>
    <w:p w:rsidR="006875ED" w:rsidRPr="006875ED" w:rsidRDefault="006875ED" w:rsidP="0067539D">
      <w:pPr>
        <w:tabs>
          <w:tab w:val="left" w:pos="20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>6.4. Допускается использование учебно-методических комплектов, утверждённых решен</w:t>
      </w:r>
      <w:r w:rsidR="008008FE">
        <w:rPr>
          <w:rFonts w:ascii="Times New Roman" w:eastAsia="Times New Roman" w:hAnsi="Times New Roman" w:cs="Times New Roman"/>
          <w:sz w:val="28"/>
          <w:szCs w:val="28"/>
          <w:lang w:eastAsia="ru-RU"/>
        </w:rPr>
        <w:t>ием педагогического совета школы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входящих в Федеральный перечень учебников. 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</w:r>
    </w:p>
    <w:p w:rsidR="006875ED" w:rsidRPr="006875ED" w:rsidRDefault="006875ED" w:rsidP="0067539D">
      <w:pPr>
        <w:tabs>
          <w:tab w:val="left" w:pos="20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Границы компетенции участников реализации положения.</w:t>
      </w:r>
    </w:p>
    <w:p w:rsidR="006875ED" w:rsidRPr="006875ED" w:rsidRDefault="008008FE" w:rsidP="0067539D">
      <w:pPr>
        <w:tabs>
          <w:tab w:val="left" w:pos="20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7.1. Директор школы</w:t>
      </w:r>
      <w:r w:rsidR="006875ED"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координирует деятельность педагогического, родительского и ученического коллективов по формированию, сохранности и бережному отношению к фонду учебников в </w:t>
      </w:r>
      <w:r w:rsidR="002E0433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r w:rsidR="006875ED"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обеспечивает условия для хранения учебного фонда; утверждает изменения и дополнения к настоящему Положению. </w:t>
      </w:r>
    </w:p>
    <w:p w:rsidR="006875ED" w:rsidRPr="006875ED" w:rsidRDefault="006875ED" w:rsidP="006753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Классные руководители 1-11</w:t>
      </w:r>
      <w:r w:rsidR="0080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классов получают в библиотеке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учебники на класс, организуют их возврат по окончании учебного года в</w:t>
      </w:r>
      <w:r w:rsidR="008008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библиотеку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Ведут работу с родителями по вопросам сохранности учебников учащимися класса; о компенсации ущерба в случае потери или порче учебника. Доводят до сведения родителей информацию о комплекте учебников, по которому ведется обучение; доводят до сведения родителей информацию о наличии данных учебников в учебном фонде. </w:t>
      </w:r>
    </w:p>
    <w:p w:rsidR="006875ED" w:rsidRPr="006875ED" w:rsidRDefault="006875ED" w:rsidP="006753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7.4. </w:t>
      </w:r>
      <w:r w:rsidR="00466EB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- библиотекарь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заказывает недостающие учебники; ведёт учёт поступающей учебной литературы, обеспечивает правильное хранение и несёт ответственность за сохранность фонда учебников; предоставляет родителям ежегодно информаци</w:t>
      </w:r>
      <w:r w:rsidR="00466EBB">
        <w:rPr>
          <w:rFonts w:ascii="Times New Roman" w:eastAsia="Times New Roman" w:hAnsi="Times New Roman" w:cs="Times New Roman"/>
          <w:sz w:val="28"/>
          <w:szCs w:val="28"/>
          <w:lang w:eastAsia="ru-RU"/>
        </w:rPr>
        <w:t>ю о состоянии учебного фонда библиотеки</w:t>
      </w:r>
      <w:r w:rsidRPr="006875ED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ведёт работу с учащимися по формированию бережного отношения к учебникам.</w:t>
      </w:r>
    </w:p>
    <w:p w:rsidR="006875ED" w:rsidRPr="006875ED" w:rsidRDefault="006875ED" w:rsidP="0067539D">
      <w:pPr>
        <w:tabs>
          <w:tab w:val="left" w:pos="20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75ED" w:rsidRPr="006875ED" w:rsidRDefault="006875ED" w:rsidP="0067539D">
      <w:pPr>
        <w:tabs>
          <w:tab w:val="left" w:pos="20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75ED" w:rsidRPr="006875ED" w:rsidRDefault="006875ED" w:rsidP="0067539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219B" w:rsidRDefault="00CF219B" w:rsidP="0067539D">
      <w:pPr>
        <w:spacing w:after="0" w:line="240" w:lineRule="auto"/>
      </w:pPr>
    </w:p>
    <w:sectPr w:rsidR="00CF219B" w:rsidSect="00710E9B">
      <w:footerReference w:type="default" r:id="rId8"/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4062" w:rsidRDefault="00974062" w:rsidP="003C2EFC">
      <w:pPr>
        <w:spacing w:after="0" w:line="240" w:lineRule="auto"/>
      </w:pPr>
      <w:r>
        <w:separator/>
      </w:r>
    </w:p>
  </w:endnote>
  <w:endnote w:type="continuationSeparator" w:id="1">
    <w:p w:rsidR="00974062" w:rsidRDefault="00974062" w:rsidP="003C2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787672"/>
      <w:docPartObj>
        <w:docPartGallery w:val="Page Numbers (Bottom of Page)"/>
        <w:docPartUnique/>
      </w:docPartObj>
    </w:sdtPr>
    <w:sdtContent>
      <w:p w:rsidR="003C2EFC" w:rsidRDefault="00B6351E">
        <w:pPr>
          <w:pStyle w:val="a7"/>
          <w:jc w:val="center"/>
        </w:pPr>
        <w:fldSimple w:instr=" PAGE   \* MERGEFORMAT ">
          <w:r w:rsidR="00DD0010">
            <w:rPr>
              <w:noProof/>
            </w:rPr>
            <w:t>3</w:t>
          </w:r>
        </w:fldSimple>
      </w:p>
    </w:sdtContent>
  </w:sdt>
  <w:p w:rsidR="003C2EFC" w:rsidRDefault="003C2EF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4062" w:rsidRDefault="00974062" w:rsidP="003C2EFC">
      <w:pPr>
        <w:spacing w:after="0" w:line="240" w:lineRule="auto"/>
      </w:pPr>
      <w:r>
        <w:separator/>
      </w:r>
    </w:p>
  </w:footnote>
  <w:footnote w:type="continuationSeparator" w:id="1">
    <w:p w:rsidR="00974062" w:rsidRDefault="00974062" w:rsidP="003C2E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A70EC8"/>
    <w:multiLevelType w:val="multilevel"/>
    <w:tmpl w:val="347CD92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75ED"/>
    <w:rsid w:val="001710FA"/>
    <w:rsid w:val="00222B55"/>
    <w:rsid w:val="0022761F"/>
    <w:rsid w:val="002E0433"/>
    <w:rsid w:val="003802F5"/>
    <w:rsid w:val="003C2EFC"/>
    <w:rsid w:val="00466EBB"/>
    <w:rsid w:val="00636A7E"/>
    <w:rsid w:val="0067539D"/>
    <w:rsid w:val="006875ED"/>
    <w:rsid w:val="00710E9B"/>
    <w:rsid w:val="00775DF4"/>
    <w:rsid w:val="007D13AE"/>
    <w:rsid w:val="008008FE"/>
    <w:rsid w:val="00923E31"/>
    <w:rsid w:val="00974062"/>
    <w:rsid w:val="0099759D"/>
    <w:rsid w:val="00B6351E"/>
    <w:rsid w:val="00BF7C70"/>
    <w:rsid w:val="00CA7FB5"/>
    <w:rsid w:val="00CB5AC8"/>
    <w:rsid w:val="00CF219B"/>
    <w:rsid w:val="00DD0010"/>
    <w:rsid w:val="00DE1BA1"/>
    <w:rsid w:val="00E73138"/>
    <w:rsid w:val="00E93A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1">
    <w:name w:val="Таблица простая 41"/>
    <w:basedOn w:val="a1"/>
    <w:next w:val="PlainTable4"/>
    <w:uiPriority w:val="44"/>
    <w:rsid w:val="006875E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PlainTable4">
    <w:name w:val="Plain Table 4"/>
    <w:basedOn w:val="a1"/>
    <w:uiPriority w:val="44"/>
    <w:rsid w:val="006875ED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710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10E9B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C2E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C2EFC"/>
  </w:style>
  <w:style w:type="paragraph" w:styleId="a7">
    <w:name w:val="footer"/>
    <w:basedOn w:val="a"/>
    <w:link w:val="a8"/>
    <w:uiPriority w:val="99"/>
    <w:unhideWhenUsed/>
    <w:rsid w:val="003C2E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C2EF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622</Words>
  <Characters>3550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Школа125</dc:creator>
  <cp:lastModifiedBy>Пользователь Windows</cp:lastModifiedBy>
  <cp:revision>2</cp:revision>
  <cp:lastPrinted>2018-11-01T10:44:00Z</cp:lastPrinted>
  <dcterms:created xsi:type="dcterms:W3CDTF">2022-09-15T01:30:00Z</dcterms:created>
  <dcterms:modified xsi:type="dcterms:W3CDTF">2022-09-15T01:30:00Z</dcterms:modified>
</cp:coreProperties>
</file>