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МУНИЦИПАЛЬНОЕ АВТОНОМНОЕ</w:t>
      </w:r>
      <w:r w:rsidRPr="00B068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ОБЩЕОБРАЗОВАТЕЛЬНОЕ УЧРЕЖДЕНИЕ </w:t>
      </w: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B068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СРЕДНЯЯ ОБЩЕОБРАЗОВАТЕЛЬНАЯ ШКОЛА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№134</w:t>
      </w:r>
      <w:r w:rsidRPr="00B068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"</w:t>
      </w: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73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Методическая разработка урока по ПДД</w:t>
      </w: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7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«</w:t>
      </w:r>
      <w:proofErr w:type="gramStart"/>
      <w:r w:rsidRPr="00B0687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Интерактивный</w:t>
      </w:r>
      <w:proofErr w:type="gramEnd"/>
      <w:r w:rsidRPr="00B0687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</w:t>
      </w:r>
      <w:r w:rsidRPr="00B06873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web</w:t>
      </w:r>
      <w:r w:rsidRPr="00B0687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proofErr w:type="spellStart"/>
      <w:r w:rsidRPr="00B0687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квест</w:t>
      </w:r>
      <w:proofErr w:type="spellEnd"/>
      <w:r w:rsidRPr="00B0687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 правилам дорожного движения»</w:t>
      </w: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73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Выполнила: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Азаренко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Лилия Геннадьевна</w:t>
      </w:r>
      <w:r w:rsidRPr="00B0687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</w:t>
      </w: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B0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физики и педагог</w:t>
      </w:r>
    </w:p>
    <w:p w:rsid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Pr="00B068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МАОУ «СОШ №134»</w:t>
      </w: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87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Барнаул</w:t>
      </w: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873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года</w:t>
      </w: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73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lastRenderedPageBreak/>
        <w:t>Содержание:</w:t>
      </w:r>
    </w:p>
    <w:p w:rsidR="00B06873" w:rsidRPr="00B06873" w:rsidRDefault="00B06873" w:rsidP="00B06873">
      <w:pPr>
        <w:numPr>
          <w:ilvl w:val="0"/>
          <w:numId w:val="1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Введение</w:t>
      </w:r>
      <w:proofErr w:type="gramStart"/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……………………………………………………….</w:t>
      </w:r>
      <w:proofErr w:type="gramEnd"/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стр.2-8</w:t>
      </w:r>
    </w:p>
    <w:p w:rsidR="00B06873" w:rsidRPr="00B06873" w:rsidRDefault="00B06873" w:rsidP="00B06873">
      <w:pPr>
        <w:numPr>
          <w:ilvl w:val="0"/>
          <w:numId w:val="1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Основная часть………………………………………………...стр.8-13</w:t>
      </w:r>
    </w:p>
    <w:p w:rsidR="00B06873" w:rsidRPr="00B06873" w:rsidRDefault="00B06873" w:rsidP="00B06873">
      <w:pPr>
        <w:numPr>
          <w:ilvl w:val="0"/>
          <w:numId w:val="1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Заключение</w:t>
      </w:r>
      <w:proofErr w:type="gramStart"/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…………………………………………………….</w:t>
      </w:r>
      <w:proofErr w:type="gramEnd"/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стр.13-16</w:t>
      </w:r>
    </w:p>
    <w:p w:rsidR="00B06873" w:rsidRPr="00B06873" w:rsidRDefault="00B06873" w:rsidP="00B06873">
      <w:pPr>
        <w:numPr>
          <w:ilvl w:val="0"/>
          <w:numId w:val="1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Список </w:t>
      </w:r>
      <w:r w:rsidRPr="00B0687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литературы……………………………………………стр.16-17</w:t>
      </w:r>
    </w:p>
    <w:p w:rsidR="00B06873" w:rsidRPr="00B06873" w:rsidRDefault="00B06873" w:rsidP="00B06873">
      <w:pPr>
        <w:numPr>
          <w:ilvl w:val="0"/>
          <w:numId w:val="1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Приложение……………………………………………………стр.18</w:t>
      </w:r>
    </w:p>
    <w:p w:rsidR="00B06873" w:rsidRPr="00B06873" w:rsidRDefault="00B06873" w:rsidP="00B06873">
      <w:pPr>
        <w:spacing w:before="100" w:beforeAutospacing="1" w:after="100" w:afterAutospacing="1" w:line="240" w:lineRule="auto"/>
        <w:ind w:left="4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pacing w:before="100" w:beforeAutospacing="1" w:after="100" w:afterAutospacing="1" w:line="240" w:lineRule="auto"/>
        <w:ind w:left="4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6873" w:rsidRPr="00B06873" w:rsidRDefault="00B06873" w:rsidP="00B06873">
      <w:pPr>
        <w:shd w:val="clear" w:color="auto" w:fill="FFFFFF"/>
        <w:spacing w:before="94" w:after="187" w:line="312" w:lineRule="atLeast"/>
        <w:outlineLvl w:val="0"/>
        <w:rPr>
          <w:rFonts w:ascii="Open Sans" w:eastAsia="Times New Roman" w:hAnsi="Open Sans" w:cs="Open Sans"/>
          <w:b/>
          <w:bCs/>
          <w:color w:val="000000"/>
          <w:kern w:val="36"/>
          <w:sz w:val="38"/>
          <w:szCs w:val="38"/>
          <w:lang w:eastAsia="ru-RU"/>
        </w:rPr>
      </w:pPr>
      <w:r w:rsidRPr="00B06873">
        <w:rPr>
          <w:rFonts w:ascii="Open Sans" w:eastAsia="Times New Roman" w:hAnsi="Open Sans" w:cs="Open Sans"/>
          <w:b/>
          <w:bCs/>
          <w:color w:val="000000"/>
          <w:kern w:val="36"/>
          <w:sz w:val="38"/>
          <w:szCs w:val="38"/>
          <w:lang w:eastAsia="ru-RU"/>
        </w:rPr>
        <w:lastRenderedPageBreak/>
        <w:t>Методическая разработка урока по ПДД «</w:t>
      </w:r>
      <w:proofErr w:type="gramStart"/>
      <w:r w:rsidRPr="00B06873">
        <w:rPr>
          <w:rFonts w:ascii="Open Sans" w:eastAsia="Times New Roman" w:hAnsi="Open Sans" w:cs="Open Sans"/>
          <w:b/>
          <w:bCs/>
          <w:color w:val="000000"/>
          <w:kern w:val="36"/>
          <w:sz w:val="38"/>
          <w:szCs w:val="38"/>
          <w:lang w:eastAsia="ru-RU"/>
        </w:rPr>
        <w:t>Интерактивный</w:t>
      </w:r>
      <w:proofErr w:type="gramEnd"/>
      <w:r w:rsidRPr="00B06873">
        <w:rPr>
          <w:rFonts w:ascii="Open Sans" w:eastAsia="Times New Roman" w:hAnsi="Open Sans" w:cs="Open Sans"/>
          <w:b/>
          <w:bCs/>
          <w:color w:val="000000"/>
          <w:kern w:val="36"/>
          <w:sz w:val="38"/>
          <w:szCs w:val="38"/>
          <w:lang w:eastAsia="ru-RU"/>
        </w:rPr>
        <w:t xml:space="preserve"> </w:t>
      </w:r>
      <w:proofErr w:type="spellStart"/>
      <w:r w:rsidRPr="00B06873">
        <w:rPr>
          <w:rFonts w:ascii="Open Sans" w:eastAsia="Times New Roman" w:hAnsi="Open Sans" w:cs="Open Sans"/>
          <w:b/>
          <w:bCs/>
          <w:color w:val="000000"/>
          <w:kern w:val="36"/>
          <w:sz w:val="38"/>
          <w:szCs w:val="38"/>
          <w:lang w:eastAsia="ru-RU"/>
        </w:rPr>
        <w:t>web-квест</w:t>
      </w:r>
      <w:proofErr w:type="spellEnd"/>
      <w:r w:rsidRPr="00B06873">
        <w:rPr>
          <w:rFonts w:ascii="Open Sans" w:eastAsia="Times New Roman" w:hAnsi="Open Sans" w:cs="Open Sans"/>
          <w:b/>
          <w:bCs/>
          <w:color w:val="000000"/>
          <w:kern w:val="36"/>
          <w:sz w:val="38"/>
          <w:szCs w:val="38"/>
          <w:lang w:eastAsia="ru-RU"/>
        </w:rPr>
        <w:t xml:space="preserve"> по правилам дорожного движения»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ind w:left="449"/>
        <w:jc w:val="right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«Человек тогда в полном смысле человек,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ind w:left="449"/>
        <w:jc w:val="right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он – человек играющий, а значит,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ind w:left="449"/>
        <w:jc w:val="right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творящий, то есть создающий в игре свой мир»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ind w:left="449"/>
        <w:jc w:val="right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Ф.ШИЛЛЕР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I</w:t>
      </w:r>
      <w:r w:rsidRPr="00B068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B06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B068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Введение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ind w:left="449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ind w:firstLine="585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современном мире проблемы безопасности движения  приобрели первостепенное значение, так как с каждым годом возрастает количество дорожно-транспортных происшествий. Поэтому перед нами педагогами стоит задача – повышать и систематизировать  уровень знаний детей о правилах дорожного движения, сформировать конкретные навыки и модели поведения на улице и дороге. Традиционные формы работы с детьми по профилактике ДТП не всегда эффективны и привлекательны. В настоящее время в школьном образовании активно используются разнообразные инновационные технологии, которые делают учебные занятия увлекательными и познавательными, содержат элементы соревнования и возможность творчески себя проявить. </w:t>
      </w:r>
      <w:proofErr w:type="gram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них – образовательные </w:t>
      </w:r>
      <w:proofErr w:type="spellStart"/>
      <w:r w:rsidRPr="00B06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веб-квесты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широко представленные в сети Интернет.</w:t>
      </w:r>
      <w:proofErr w:type="gram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Образовательный 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сайт в Интернете, с которым работают учащиеся, выполняя ту или иную учебную задачу. Разрабатываются такие 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максимальной интеграции Интернета в различные учебные предметы на разных уровнях обучения в учебном процессе.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 английского «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quest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переводе с английского языка - вызов, поиск, приключение) - это интеллектуальный вид игр, во время которых участникам нужно преодолеть ряд препятствий, решить определенные задачи, разгадать логические загадки, справится с трудностями, возникающими на их пути, для достижения общей цели.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Веб-квест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web-квест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в педагогике - проблемное задание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элементами ролевой игры, для выполнения которого используются информационные ресурсы Интернета. Разработчиками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веб-квеста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учебного задания 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являются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Берни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Додж, профессор образовательных технологий Университета Сан-Диего и Том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Марч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(США) 1995 год.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Квест-технология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сегодня, является новым инновационным средством творческого сетевого взаимодействия учителя и </w:t>
      </w:r>
      <w:proofErr w:type="gram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Сегодня эта технология используется как наиболее удачный способ использования Интернета на уроках и во внеурочное время.</w:t>
      </w:r>
    </w:p>
    <w:p w:rsidR="00B06873" w:rsidRPr="00B06873" w:rsidRDefault="00B06873" w:rsidP="00B06873">
      <w:pPr>
        <w:shd w:val="clear" w:color="auto" w:fill="FFFFFF"/>
        <w:spacing w:before="100" w:beforeAutospacing="1" w:after="206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      Актуальность </w:t>
      </w:r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использования на уроках </w:t>
      </w:r>
      <w:proofErr w:type="spellStart"/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веб-квестов</w:t>
      </w:r>
      <w:proofErr w:type="spellEnd"/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заключается в том, что </w:t>
      </w:r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val="en-US" w:eastAsia="ru-RU"/>
        </w:rPr>
        <w:t>web</w:t>
      </w:r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</w:t>
      </w:r>
      <w:proofErr w:type="spellStart"/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квест</w:t>
      </w:r>
      <w:proofErr w:type="spellEnd"/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, это обучающая компьютерная игра с выходом в сеть Интернет. А в компьютерные игры очень любят играть все  современные дети. К тому же, наличие занимательного сюжета  в игре,  помогает учащимся преодолевать  все трудности, возникающие у них в процессе выполнения заданий и тем самым,  вызывает  неподдельный интерес к  процессу обучения.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этом в ходе выполнения 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 каждый обучающийся учится критически мыслить, ищет пути решения проблемы, взвешивает альтернативные мнения, учится самостоятельно принимать решения, сравнивать, сопоставлять, прислушиваться к мнению окружающих и работать в команде.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Данная методическая разработка </w:t>
      </w:r>
      <w:proofErr w:type="gram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интерактивный</w:t>
      </w:r>
      <w:proofErr w:type="gram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правилам дорожного движения может быть</w:t>
      </w:r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  использована при изучении нового материала; при закреплении или обобщении  ранее изученного материала;</w:t>
      </w:r>
      <w:r w:rsidRPr="00B06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преподавателями-организаторами ОБЖ; 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педагогами</w:t>
      </w:r>
      <w:r w:rsidRPr="00B0687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, осуществляющими внеурочную деятельность в образовательных учреждениях; педагогами дополнительного образования; классными руководителями и руководителями отрядов ЮИД.</w:t>
      </w:r>
    </w:p>
    <w:p w:rsidR="00B06873" w:rsidRPr="00B06873" w:rsidRDefault="00B06873" w:rsidP="00B06873">
      <w:pPr>
        <w:shd w:val="clear" w:color="auto" w:fill="FFFFFF"/>
        <w:spacing w:before="100" w:beforeAutospacing="1" w:after="206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Образовательная платформа 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Learnis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(сайт </w:t>
      </w:r>
      <w:hyperlink r:id="rId5" w:tgtFrame="_blank" w:history="1">
        <w:r w:rsidRPr="00B06873">
          <w:rPr>
            <w:rFonts w:ascii="Times New Roman" w:eastAsia="Times New Roman" w:hAnsi="Times New Roman" w:cs="Times New Roman"/>
            <w:color w:val="3366FF"/>
            <w:sz w:val="28"/>
            <w:u w:val="single"/>
            <w:lang w:eastAsia="ru-RU"/>
          </w:rPr>
          <w:t>https://www.learnis.ru</w:t>
        </w:r>
      </w:hyperlink>
      <w:r w:rsidRPr="00B06873">
        <w:rPr>
          <w:rFonts w:ascii="Times New Roman" w:eastAsia="Times New Roman" w:hAnsi="Times New Roman" w:cs="Times New Roman"/>
          <w:color w:val="3366FF"/>
          <w:sz w:val="28"/>
          <w:szCs w:val="28"/>
          <w:u w:val="single"/>
          <w:lang w:eastAsia="ru-RU"/>
        </w:rPr>
        <w:t>/</w:t>
      </w:r>
      <w:proofErr w:type="spellStart"/>
      <w:r w:rsidRPr="00B06873">
        <w:rPr>
          <w:rFonts w:ascii="Times New Roman" w:eastAsia="Times New Roman" w:hAnsi="Times New Roman" w:cs="Times New Roman"/>
          <w:color w:val="3366FF"/>
          <w:sz w:val="28"/>
          <w:szCs w:val="28"/>
          <w:u w:val="single"/>
          <w:lang w:val="en-US" w:eastAsia="ru-RU"/>
        </w:rPr>
        <w:t>howto</w:t>
      </w:r>
      <w:proofErr w:type="spellEnd"/>
      <w:r w:rsidRPr="00B06873">
        <w:rPr>
          <w:rFonts w:ascii="Times New Roman" w:eastAsia="Times New Roman" w:hAnsi="Times New Roman" w:cs="Times New Roman"/>
          <w:color w:val="3366FF"/>
          <w:sz w:val="28"/>
          <w:szCs w:val="28"/>
          <w:u w:val="single"/>
          <w:lang w:eastAsia="ru-RU"/>
        </w:rPr>
        <w:t>.</w:t>
      </w:r>
      <w:r w:rsidRPr="00B06873">
        <w:rPr>
          <w:rFonts w:ascii="Times New Roman" w:eastAsia="Times New Roman" w:hAnsi="Times New Roman" w:cs="Times New Roman"/>
          <w:color w:val="3366FF"/>
          <w:sz w:val="28"/>
          <w:szCs w:val="28"/>
          <w:u w:val="single"/>
          <w:lang w:val="en-US" w:eastAsia="ru-RU"/>
        </w:rPr>
        <w:t>html</w:t>
      </w:r>
      <w:r w:rsidRPr="00B06873">
        <w:rPr>
          <w:rFonts w:ascii="Times New Roman" w:eastAsia="Times New Roman" w:hAnsi="Times New Roman" w:cs="Times New Roman"/>
          <w:color w:val="3366FF"/>
          <w:sz w:val="28"/>
          <w:szCs w:val="28"/>
          <w:u w:val="single"/>
          <w:lang w:eastAsia="ru-RU"/>
        </w:rPr>
        <w:t>)</w:t>
      </w:r>
      <w:r w:rsidRPr="00B06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позволяет создавать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подвида жанра «выход из комнаты». В </w:t>
      </w:r>
      <w:proofErr w:type="gram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proofErr w:type="gram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квестах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перед игроками ставится задача выбраться из комнаты, находя подсказки и решая логические задачи. При этом не нужно устанавливать на компьютер программы или владеть навыками программирования. Достаточно просто выбрать уже готовые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из каталога и адаптировать задания для своего предмета.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06873" w:rsidRPr="00B06873" w:rsidRDefault="00B06873" w:rsidP="00B068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углубить  и расширить знания учащихся по ПДД в процессе игровой деятельности с использованием ИКТ и сети Интернет;</w:t>
      </w:r>
    </w:p>
    <w:p w:rsidR="00B06873" w:rsidRPr="00B06873" w:rsidRDefault="00B06873" w:rsidP="00B068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навыки выполнения основных правил поведения учащихся на улице, дороге, с целью предупреждения дорожно-транспортного травматизма.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Обучающие:</w:t>
      </w:r>
    </w:p>
    <w:p w:rsidR="00B06873" w:rsidRPr="00B06873" w:rsidRDefault="00B06873" w:rsidP="00B068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расширить и закрепить знания учащихся о правилах дорожного движения;</w:t>
      </w:r>
    </w:p>
    <w:p w:rsidR="00B06873" w:rsidRPr="00B06873" w:rsidRDefault="00B06873" w:rsidP="00B068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правила поведения на улице, правила дорожного движения и дорожные знаки.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B06873" w:rsidRPr="00B06873" w:rsidRDefault="00B06873" w:rsidP="00B068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коммуникативные навыки, творческие способности, критическое мышление, умение устанавливать логические связи между выполняемыми задачами;</w:t>
      </w:r>
    </w:p>
    <w:p w:rsidR="00B06873" w:rsidRPr="00B06873" w:rsidRDefault="00B06873" w:rsidP="00B068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работы на компьютере с использованием  обучающей образовательной платформы</w:t>
      </w:r>
      <w:r w:rsidRPr="00B06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Learnis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навыки работы в сети Интернет;</w:t>
      </w:r>
    </w:p>
    <w:p w:rsidR="00B06873" w:rsidRPr="00B06873" w:rsidRDefault="00B06873" w:rsidP="00B068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и навыки безопасного поведения учащихся  на улице, дороге.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B06873" w:rsidRPr="00B06873" w:rsidRDefault="00B06873" w:rsidP="00B068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318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 уважительное отношение  к правилам дорожного движения, желание  следовать им и общую культуру поведения на дороге;</w:t>
      </w:r>
    </w:p>
    <w:p w:rsidR="00B06873" w:rsidRPr="00B06873" w:rsidRDefault="00B06873" w:rsidP="00B068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318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благоприятную эмоционально-обучающую игровую среду для детей;</w:t>
      </w:r>
    </w:p>
    <w:p w:rsidR="00B06873" w:rsidRPr="00B06873" w:rsidRDefault="00B06873" w:rsidP="00B068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318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культуру общения </w:t>
      </w:r>
      <w:proofErr w:type="gram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развивать навыки работы в команде.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37"/>
        <w:gridCol w:w="2411"/>
        <w:gridCol w:w="2720"/>
        <w:gridCol w:w="2249"/>
      </w:tblGrid>
      <w:tr w:rsidR="00B06873" w:rsidRPr="00B06873" w:rsidTr="00B06873">
        <w:tc>
          <w:tcPr>
            <w:tcW w:w="1518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hideMark/>
          </w:tcPr>
          <w:p w:rsidR="00B06873" w:rsidRPr="00B06873" w:rsidRDefault="00B06873" w:rsidP="00B06873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Универсальные учебные действия</w:t>
            </w:r>
          </w:p>
        </w:tc>
      </w:tr>
      <w:tr w:rsidR="00B06873" w:rsidRPr="00B06873" w:rsidTr="00B06873">
        <w:tc>
          <w:tcPr>
            <w:tcW w:w="347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hideMark/>
          </w:tcPr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Регулятивные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hideMark/>
          </w:tcPr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Познавательные</w:t>
            </w:r>
          </w:p>
        </w:tc>
        <w:tc>
          <w:tcPr>
            <w:tcW w:w="420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hideMark/>
          </w:tcPr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Коммуникативные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hideMark/>
          </w:tcPr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Личностные</w:t>
            </w:r>
          </w:p>
        </w:tc>
      </w:tr>
      <w:tr w:rsidR="00B06873" w:rsidRPr="00B06873" w:rsidTr="00B06873">
        <w:tc>
          <w:tcPr>
            <w:tcW w:w="347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hideMark/>
          </w:tcPr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-самостоятельно обнаруживать и формулировать проблему, определять цель поставленной задачи;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-выдвигать версии решения </w:t>
            </w: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проблемы;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-осознавать 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конечный результат;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-выбирать средства достижения цели </w:t>
            </w:r>
            <w:proofErr w:type="gramStart"/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proofErr w:type="gramEnd"/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предложенных, а также искать их самостоятельно;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hideMark/>
          </w:tcPr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-воспроизводить по памяти информацию, необходимую для решения учебной задачи;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проверять информацию;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0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hideMark/>
          </w:tcPr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планировать учебное сотрудничество с учителем и сверстниками;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-доказывать свою точку зрения, приводить аргументы, подтверждая их </w:t>
            </w: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фактами;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учиться </w:t>
            </w:r>
            <w:proofErr w:type="gramStart"/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критично</w:t>
            </w:r>
            <w:proofErr w:type="gramEnd"/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относиться к своему мнению, с достоинством признавать ошибочность своего мнения (если оно таково) и корректировать его;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уметь взглянуть на ситуацию с иной позиции и договариваться с людьми иных позиций;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учиться </w:t>
            </w:r>
            <w:proofErr w:type="gramStart"/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слаженно</w:t>
            </w:r>
            <w:proofErr w:type="gramEnd"/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работать в группах;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hideMark/>
          </w:tcPr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формирование интереса к теме занятия;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формирование эмоционально-положительного настроя на внеурочное занятие;</w:t>
            </w:r>
          </w:p>
          <w:p w:rsidR="00B06873" w:rsidRPr="00B06873" w:rsidRDefault="00B06873" w:rsidP="00B0687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установка на </w:t>
            </w:r>
            <w:r w:rsidRPr="00B06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сознательное отношение к соблюдению правил дорожного движения, понимание их значимости и необходимости соблюдения, как обязательного условия безопасности на дороге.</w:t>
            </w:r>
          </w:p>
        </w:tc>
      </w:tr>
    </w:tbl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работа: 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(создание педагогом 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использованием образовательной платформы </w:t>
      </w:r>
      <w:proofErr w:type="spellStart"/>
      <w:r w:rsidRPr="00B0687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Learnis.ru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Сервис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Learnis.ru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создавать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подвида жанра «выход из комнаты». В </w:t>
      </w:r>
      <w:proofErr w:type="gram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proofErr w:type="gram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квестах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игроками ставится задача выбраться из комнаты, используя различные предметы, находя подсказки и решая логические задачи. Для создания образовательного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подсказками могут быть ответы на задачи, которые необходимо решить для продвижения по сюжету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Таким образом, педагог, добавляя содержание своей дисциплины, делает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образовательным и увлекательным.</w:t>
      </w:r>
    </w:p>
    <w:p w:rsidR="00B06873" w:rsidRPr="00B06873" w:rsidRDefault="00B06873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06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1) Регистрация на сайте </w:t>
      </w:r>
      <w:r w:rsidRPr="00B06873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t>(</w:t>
      </w:r>
      <w:hyperlink r:id="rId6" w:tgtFrame="_blank" w:history="1">
        <w:r w:rsidRPr="00B06873">
          <w:rPr>
            <w:rFonts w:ascii="Times New Roman" w:eastAsia="Times New Roman" w:hAnsi="Times New Roman" w:cs="Times New Roman"/>
            <w:color w:val="3366FF"/>
            <w:sz w:val="28"/>
            <w:u w:val="single"/>
            <w:lang w:eastAsia="ru-RU"/>
          </w:rPr>
          <w:t>https://www.learnis.ru</w:t>
        </w:r>
      </w:hyperlink>
      <w:r w:rsidRPr="00B06873">
        <w:rPr>
          <w:rFonts w:ascii="Times New Roman" w:eastAsia="Times New Roman" w:hAnsi="Times New Roman" w:cs="Times New Roman"/>
          <w:color w:val="3366FF"/>
          <w:sz w:val="28"/>
          <w:szCs w:val="28"/>
          <w:u w:val="single"/>
          <w:lang w:eastAsia="ru-RU"/>
        </w:rPr>
        <w:t>)</w:t>
      </w:r>
      <w:r w:rsidRPr="00B06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06873" w:rsidRDefault="00B06873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Преимущества регистрации: созданные Вами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удалятся с течением времени, а также вы всегда сможете найти и отредактировать их в личном кабинете. Созданные без регистрации </w:t>
      </w:r>
      <w:proofErr w:type="spellStart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Pr="00B0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быть автоматически удалены через 3 месяца после создания, если ими никто не пользуется.</w:t>
      </w:r>
    </w:p>
    <w:p w:rsidR="00B06873" w:rsidRDefault="00B06873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09570" cy="2137410"/>
            <wp:effectExtent l="19050" t="0" r="5080" b="0"/>
            <wp:docPr id="1" name="Рисунок 1" descr="C:\Users\zhenj\Downloads\image-2021042613282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enj\Downloads\image-20210426132822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73" w:rsidRDefault="00B06873" w:rsidP="00B06873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>
        <w:rPr>
          <w:i/>
          <w:iCs/>
          <w:color w:val="000000"/>
          <w:sz w:val="28"/>
          <w:szCs w:val="28"/>
        </w:rPr>
        <w:t xml:space="preserve">2) Выбор </w:t>
      </w:r>
      <w:proofErr w:type="spellStart"/>
      <w:r>
        <w:rPr>
          <w:i/>
          <w:iCs/>
          <w:color w:val="000000"/>
          <w:sz w:val="28"/>
          <w:szCs w:val="28"/>
        </w:rPr>
        <w:t>квест-комнаты</w:t>
      </w:r>
      <w:proofErr w:type="spellEnd"/>
    </w:p>
    <w:p w:rsidR="00B06873" w:rsidRDefault="00B06873" w:rsidP="00B06873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Перейдите на главную страницу, нажмите кнопку "Создать 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 xml:space="preserve"> и выберите </w:t>
      </w:r>
      <w:proofErr w:type="spellStart"/>
      <w:r>
        <w:rPr>
          <w:color w:val="000000"/>
          <w:sz w:val="28"/>
          <w:szCs w:val="28"/>
        </w:rPr>
        <w:t>квест-комнату</w:t>
      </w:r>
      <w:proofErr w:type="spellEnd"/>
      <w:r>
        <w:rPr>
          <w:color w:val="000000"/>
          <w:sz w:val="28"/>
          <w:szCs w:val="28"/>
        </w:rPr>
        <w:t xml:space="preserve">, из которой будут выбираться игроки. Каждая </w:t>
      </w:r>
      <w:proofErr w:type="spellStart"/>
      <w:r>
        <w:rPr>
          <w:color w:val="000000"/>
          <w:sz w:val="28"/>
          <w:szCs w:val="28"/>
        </w:rPr>
        <w:t>квест-комната</w:t>
      </w:r>
      <w:proofErr w:type="spellEnd"/>
      <w:r>
        <w:rPr>
          <w:color w:val="000000"/>
          <w:sz w:val="28"/>
          <w:szCs w:val="28"/>
        </w:rPr>
        <w:t xml:space="preserve"> обладает уникальными игровыми механиками и позволяет встраивать различное количество заданий.</w:t>
      </w:r>
    </w:p>
    <w:p w:rsidR="00B06873" w:rsidRDefault="00B06873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4320" cy="2576830"/>
            <wp:effectExtent l="19050" t="0" r="5080" b="0"/>
            <wp:docPr id="2" name="Рисунок 2" descr="image-2021042613282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20210426132822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73" w:rsidRDefault="00B06873" w:rsidP="00B06873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>
        <w:rPr>
          <w:i/>
          <w:iCs/>
          <w:color w:val="000000"/>
          <w:sz w:val="28"/>
          <w:szCs w:val="28"/>
        </w:rPr>
        <w:t>3) Загрузите предметные задания</w:t>
      </w:r>
    </w:p>
    <w:p w:rsidR="00B06873" w:rsidRDefault="00B06873" w:rsidP="00B06873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Формат для загрузки - графические файлы (изображения) популярных форматов: </w:t>
      </w:r>
      <w:proofErr w:type="spellStart"/>
      <w:r>
        <w:rPr>
          <w:color w:val="000000"/>
          <w:sz w:val="28"/>
          <w:szCs w:val="28"/>
        </w:rPr>
        <w:t>jpg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png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bmp</w:t>
      </w:r>
      <w:proofErr w:type="spellEnd"/>
      <w:r>
        <w:rPr>
          <w:color w:val="000000"/>
          <w:sz w:val="28"/>
          <w:szCs w:val="28"/>
        </w:rPr>
        <w:t xml:space="preserve"> и т.п. Задания проще всего подготовить в редакторе презентаций и сохранить ее в формате изображений. Возможна загрузка нескольких вариантов заданий и ответов.</w:t>
      </w:r>
    </w:p>
    <w:p w:rsidR="00B06873" w:rsidRDefault="00B06873" w:rsidP="00B06873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>
        <w:rPr>
          <w:i/>
          <w:iCs/>
          <w:color w:val="000000"/>
          <w:sz w:val="28"/>
          <w:szCs w:val="28"/>
        </w:rPr>
        <w:t xml:space="preserve">4) Получите номер </w:t>
      </w:r>
      <w:proofErr w:type="spellStart"/>
      <w:r>
        <w:rPr>
          <w:i/>
          <w:iCs/>
          <w:color w:val="000000"/>
          <w:sz w:val="28"/>
          <w:szCs w:val="28"/>
        </w:rPr>
        <w:t>квеста</w:t>
      </w:r>
      <w:proofErr w:type="spellEnd"/>
      <w:r>
        <w:rPr>
          <w:i/>
          <w:iCs/>
          <w:color w:val="000000"/>
          <w:sz w:val="28"/>
          <w:szCs w:val="28"/>
        </w:rPr>
        <w:t xml:space="preserve"> и используйте его</w:t>
      </w:r>
    </w:p>
    <w:p w:rsidR="00B06873" w:rsidRDefault="00B06873" w:rsidP="00B06873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 xml:space="preserve">Получите номер </w:t>
      </w:r>
      <w:proofErr w:type="spellStart"/>
      <w:r>
        <w:rPr>
          <w:color w:val="000000"/>
          <w:sz w:val="28"/>
          <w:szCs w:val="28"/>
        </w:rPr>
        <w:t>квеста</w:t>
      </w:r>
      <w:proofErr w:type="spellEnd"/>
      <w:r>
        <w:rPr>
          <w:color w:val="000000"/>
          <w:sz w:val="28"/>
          <w:szCs w:val="28"/>
        </w:rPr>
        <w:t xml:space="preserve"> и сообщите его своим учащимся, или пройдите 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 xml:space="preserve"> вместе с ними. Перейдите на главную страницу, нажмите кнопку "Войти в созданный", введите номер </w:t>
      </w:r>
      <w:proofErr w:type="spellStart"/>
      <w:r>
        <w:rPr>
          <w:color w:val="000000"/>
          <w:sz w:val="28"/>
          <w:szCs w:val="28"/>
        </w:rPr>
        <w:t>квеста</w:t>
      </w:r>
      <w:proofErr w:type="spellEnd"/>
      <w:r>
        <w:rPr>
          <w:color w:val="000000"/>
          <w:sz w:val="28"/>
          <w:szCs w:val="28"/>
        </w:rPr>
        <w:t xml:space="preserve"> и пользуйтесь им! 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 xml:space="preserve"> можно проходить многократно. Если вариантов заданий было несколько, то они будут формироваться случайным образом.</w:t>
      </w:r>
    </w:p>
    <w:p w:rsidR="008B6096" w:rsidRPr="008B6096" w:rsidRDefault="00B06873" w:rsidP="008B6096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3811905" cy="2719705"/>
            <wp:effectExtent l="19050" t="0" r="0" b="0"/>
            <wp:docPr id="5" name="Рисунок 5" descr="image-2021042613282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-20210426132822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096" w:rsidRPr="008B6096">
        <w:rPr>
          <w:b/>
          <w:bCs/>
          <w:color w:val="000000"/>
          <w:sz w:val="28"/>
          <w:szCs w:val="28"/>
        </w:rPr>
        <w:t xml:space="preserve"> Оборудование: </w:t>
      </w:r>
      <w:r w:rsidR="008B6096" w:rsidRPr="008B6096">
        <w:rPr>
          <w:color w:val="000000"/>
          <w:sz w:val="28"/>
          <w:szCs w:val="28"/>
        </w:rPr>
        <w:t>компьюте</w:t>
      </w:r>
      <w:proofErr w:type="gramStart"/>
      <w:r w:rsidR="008B6096" w:rsidRPr="008B6096">
        <w:rPr>
          <w:color w:val="000000"/>
          <w:sz w:val="28"/>
          <w:szCs w:val="28"/>
        </w:rPr>
        <w:t>р(</w:t>
      </w:r>
      <w:proofErr w:type="spellStart"/>
      <w:proofErr w:type="gramEnd"/>
      <w:r w:rsidR="008B6096" w:rsidRPr="008B6096">
        <w:rPr>
          <w:color w:val="000000"/>
          <w:sz w:val="28"/>
          <w:szCs w:val="28"/>
        </w:rPr>
        <w:t>ы</w:t>
      </w:r>
      <w:proofErr w:type="spellEnd"/>
      <w:r w:rsidR="008B6096" w:rsidRPr="008B6096">
        <w:rPr>
          <w:color w:val="000000"/>
          <w:sz w:val="28"/>
          <w:szCs w:val="28"/>
        </w:rPr>
        <w:t>) с выходом в сеть Интернет, интерактивная доска, мультимедиа диапроектор, интерактивная презентация, карточки с  английскими буквами (</w:t>
      </w:r>
      <w:r w:rsidR="008B6096" w:rsidRPr="008B6096">
        <w:rPr>
          <w:color w:val="000000"/>
          <w:sz w:val="28"/>
          <w:szCs w:val="28"/>
          <w:lang w:val="en-US"/>
        </w:rPr>
        <w:t>E</w:t>
      </w:r>
      <w:r w:rsidR="008B6096" w:rsidRPr="008B6096">
        <w:rPr>
          <w:color w:val="000000"/>
          <w:sz w:val="28"/>
          <w:szCs w:val="28"/>
        </w:rPr>
        <w:t>, </w:t>
      </w:r>
      <w:r w:rsidR="008B6096" w:rsidRPr="008B6096">
        <w:rPr>
          <w:color w:val="000000"/>
          <w:sz w:val="28"/>
          <w:szCs w:val="28"/>
          <w:lang w:val="en-US"/>
        </w:rPr>
        <w:t>r</w:t>
      </w:r>
      <w:r w:rsidR="008B6096" w:rsidRPr="008B6096">
        <w:rPr>
          <w:color w:val="000000"/>
          <w:sz w:val="28"/>
          <w:szCs w:val="28"/>
        </w:rPr>
        <w:t>, </w:t>
      </w:r>
      <w:r w:rsidR="008B6096" w:rsidRPr="008B6096">
        <w:rPr>
          <w:color w:val="000000"/>
          <w:sz w:val="28"/>
          <w:szCs w:val="28"/>
          <w:lang w:val="en-US"/>
        </w:rPr>
        <w:t>r</w:t>
      </w:r>
      <w:r w:rsidR="008B6096" w:rsidRPr="008B6096">
        <w:rPr>
          <w:color w:val="000000"/>
          <w:sz w:val="28"/>
          <w:szCs w:val="28"/>
        </w:rPr>
        <w:t>, </w:t>
      </w:r>
      <w:r w:rsidR="008B6096" w:rsidRPr="008B6096">
        <w:rPr>
          <w:color w:val="000000"/>
          <w:sz w:val="28"/>
          <w:szCs w:val="28"/>
          <w:lang w:val="en-US"/>
        </w:rPr>
        <w:t>o</w:t>
      </w:r>
      <w:r w:rsidR="008B6096" w:rsidRPr="008B6096">
        <w:rPr>
          <w:color w:val="000000"/>
          <w:sz w:val="28"/>
          <w:szCs w:val="28"/>
        </w:rPr>
        <w:t>, и </w:t>
      </w:r>
      <w:r w:rsidR="008B6096" w:rsidRPr="008B6096">
        <w:rPr>
          <w:color w:val="000000"/>
          <w:sz w:val="28"/>
          <w:szCs w:val="28"/>
          <w:lang w:val="en-US"/>
        </w:rPr>
        <w:t>r</w:t>
      </w:r>
      <w:r w:rsidR="008B6096" w:rsidRPr="008B6096">
        <w:rPr>
          <w:color w:val="000000"/>
          <w:sz w:val="28"/>
          <w:szCs w:val="28"/>
        </w:rPr>
        <w:t>), небольшое зеркальце, макет светофора, цветные кружочки (красный, желтый и зеленый)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участников </w:t>
      </w: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квеста</w:t>
      </w:r>
      <w:proofErr w:type="spellEnd"/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учащиеся 4-7 класс  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 </w:t>
      </w: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квеста</w:t>
      </w:r>
      <w:proofErr w:type="spellEnd"/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учащиеся класса, которые делятся на группы или работают всем классом (это зависит от технического оснащения кабинета,  количества обучающихся и пожеланий учителя).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Длительность проведения: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40-45 мин.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II</w:t>
      </w:r>
      <w:r w:rsidRPr="008B60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 </w:t>
      </w:r>
      <w:r w:rsidRPr="008B60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Основная часть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ind w:left="37" w:hanging="24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организации: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групповая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ind w:left="37" w:hanging="24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Метод: 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интерактивное обучение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ind w:left="37" w:hanging="24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 обучения: </w:t>
      </w:r>
      <w:proofErr w:type="gram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</w:t>
      </w:r>
      <w:proofErr w:type="gram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ind w:left="37" w:hanging="24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мероприятия: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ind w:left="37" w:hanging="24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6096" w:rsidRPr="008B6096" w:rsidRDefault="008B6096" w:rsidP="008B609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 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 учащихся на предстоящую работу, создание положительного эмоционального настроя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1.1. Приветствие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ребята! Я предлагаю  вам всем встать в круг. Возьмитесь за руки, почувствуйте  теплоту рук своих одноклассников и давайте вместе громко скажем девиз  совместной работы: </w:t>
      </w:r>
      <w:r w:rsidRPr="008B60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«Вместе не трудно, вместе не тесно, вместе легко и всегда интересно!»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 Эмоциональный настрой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Ребята, поднимите, пожалуйста, правую руку те, у кого сейчас хорошее настроение.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Ребята, потопайте, пожалуйста, ногами те, у кого сейчас плохое настроение.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Ребята, похлопайте, пожалуйста, в ладоши,  те, кто хочет узнать, чем мы будем сегодня заниматься.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1.3. Знакомство учащихся с формой урока (</w:t>
      </w:r>
      <w:proofErr w:type="gramStart"/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образовательный</w:t>
      </w:r>
      <w:proofErr w:type="gramEnd"/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</w:t>
      </w:r>
      <w:proofErr w:type="spellEnd"/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На данном этапе учитель знакомит учащихся с понятием 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структурой, этапами работы,  и с заданиями для прохождения 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ind w:left="37" w:hanging="24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1.4. Инструкция прохождения </w:t>
      </w: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квеста</w:t>
      </w:r>
      <w:proofErr w:type="spellEnd"/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прохождения 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5 слайде презентации интерактивный 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правилам дорожного движения необходимо нажать  ссылку </w:t>
      </w:r>
      <w:hyperlink r:id="rId10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https://www.Learnis.ru/380759/</w:t>
        </w:r>
      </w:hyperlink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После входа перед  вами появится 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квест-комната</w:t>
      </w:r>
      <w:proofErr w:type="spell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(рис.1). Для прохождения 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вам необходимо мышкой нажимать на представленные в комнате предметы в поисках подсказок и затем с помощью найденных подсказок выполнять задания (рис.2-3). 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(Все подсказки указаны на рисунке 3).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Подсказки: 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(смотри рис.3)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Подсказки могут быть как в явном виде, так и в форме загадок или учебных задач, решение которых является ключом для дальнейшего развития сюжета.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подсказка (Слайд 6),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расположена на 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экране компьютера. 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Чтобы, учащиеся её нашли, для них загадка о компьютере: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Миллион задачек сразу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Мне решит помощник мой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 с одним огромным глазом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квадратной головой </w:t>
      </w: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(Компьютер)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подсказка (Слайд 9),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расположена 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на белом </w:t>
      </w:r>
      <w:proofErr w:type="spellStart"/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стикере</w:t>
      </w:r>
      <w:proofErr w:type="spellEnd"/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(наклейке)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на стенде над компьютером.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Чтобы, учащиеся её нашли, для них загадка о наклейке (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стикере</w:t>
      </w:r>
      <w:proofErr w:type="spell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Подарили мне альбом.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не рисую в нём!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Почему, сейчас скажу: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картиночки свожу.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рукою нет копейки…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так сведу</w:t>
      </w:r>
      <w:proofErr w:type="gram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…! </w:t>
      </w: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Наклейки)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подсказка (Слайд 12),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расположена на столе, это 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часы.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Чтобы, учащиеся её нашли, для них загадка о часах: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Порой идут, порой стоят,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Порой лежат, порой висят,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сидеть, скажу вам сразу,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приходилось им ни разу. </w:t>
      </w: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(Часы)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подсказка (Слайд 15),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расположена в шкафу (его нужно открыть), это 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оранжевая книга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(на самой нижней полке)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Чтобы, учащиеся её нашли, для них загадка о шкафе: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стены – большой и </w:t>
      </w:r>
      <w:proofErr w:type="gram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важный</w:t>
      </w:r>
      <w:proofErr w:type="gram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стоит многоэтажный.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нижнем этаже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жильцов прочли уже! </w:t>
      </w: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(Шкаф)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 подсказка (Слайд 18),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расположена внутри чемодана (его нужно открыть), это </w:t>
      </w:r>
      <w:r w:rsidRPr="008B6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фотоаппарат.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Чтобы, учащиеся её нашли, для них загадка о чемодане: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огромный рот.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он не бегемот,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нет хвоста,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Глаз, спины и живота.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хоть он </w:t>
      </w:r>
      <w:proofErr w:type="gram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безногий</w:t>
      </w:r>
      <w:proofErr w:type="gram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B6096" w:rsidRPr="008B6096" w:rsidRDefault="008B6096" w:rsidP="008B60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дальние дороги. </w:t>
      </w:r>
      <w:r w:rsidRPr="008B6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(Чемодан)</w:t>
      </w:r>
    </w:p>
    <w:p w:rsidR="00B06873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43736"/>
            <wp:effectExtent l="19050" t="0" r="3175" b="0"/>
            <wp:docPr id="8" name="Рисунок 8" descr="image-2021042613282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-20210426132822-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96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Рисунок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</w:t>
      </w:r>
      <w:proofErr w:type="gramEnd"/>
    </w:p>
    <w:p w:rsidR="008B6096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17186"/>
            <wp:effectExtent l="19050" t="0" r="3175" b="0"/>
            <wp:docPr id="11" name="Рисунок 11" descr="image-20210426132822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-20210426132822-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96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Рисунок 2</w:t>
      </w:r>
    </w:p>
    <w:p w:rsidR="008B6096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905395"/>
            <wp:effectExtent l="19050" t="0" r="3175" b="0"/>
            <wp:docPr id="14" name="Рисунок 14" descr="image-20210426132822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-20210426132822-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96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Рисунок 3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</w:t>
      </w:r>
      <w:proofErr w:type="gram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5 заданий:</w:t>
      </w:r>
    </w:p>
    <w:p w:rsidR="008B6096" w:rsidRPr="008B6096" w:rsidRDefault="008B6096" w:rsidP="008B6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Станция «Угадай знак» (Слайд 7): </w:t>
      </w:r>
      <w:proofErr w:type="gram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нужно будет выполнить 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онлайн-тест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состоящий из 20 вопросов с выбором 1 ответа из трех предложенных, пройдя по данной ссылке: </w:t>
      </w:r>
      <w:hyperlink r:id="rId14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https://yandex.ru/games/play/139424?utm_campaign=main&amp;utm_medium=yp&amp;utm_source=Wizard&amp;utm_term=standard</w:t>
        </w:r>
      </w:hyperlink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выполнения данного задания, участники получают от учителя карточку со своей первой буквой  английского алфавита 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(«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»)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слово из которого будет ключом к</w:t>
      </w:r>
      <w:proofErr w:type="gram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коду для выхода из комнаты.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 Станция «Реши кроссворд» (Слайд 10): 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нужно будет выполнить 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онлайн-кроссворд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состоящий из 7 вопросов, пройдя по данной ссылке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hyperlink r:id="rId15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https://onlinetestpad.com/ru/crosswordresult/5696-pravila-dorozhnogo-dvizheniya?res=fyyektati52oe</w:t>
        </w:r>
      </w:hyperlink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выполнения данного задания, участники получают свою вторую карточку и букву  английского алфавита 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(«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r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»).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Станция «</w:t>
      </w:r>
      <w:proofErr w:type="spellStart"/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Онлай-тест</w:t>
      </w:r>
      <w:proofErr w:type="spellEnd"/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»: (Слайд 13) 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нужно будет ответить на 18 вопросов 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онлайн-викторины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пройдя по данной ссылке: </w:t>
      </w:r>
      <w:hyperlink r:id="rId16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https://kupidonia.ru/viktoriny/test-dlja-detej-</w:t>
        </w:r>
      </w:hyperlink>
      <w:hyperlink r:id="rId17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pravila-dorozhnogo-dvizhenija-for-zen</w:t>
        </w:r>
      </w:hyperlink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выполнения данного задания, участники получают свою третью букву  английского алфавита 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(«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r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»).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Станция «Ребусы по ПДД»: (Слайд 16)  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нужно будет решить 5 ребусов, пройдя по данной ссылке: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hyperlink r:id="rId18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https://kindbi.com/article/rebusy-po-pdd/</w:t>
        </w:r>
      </w:hyperlink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данного задания, участники получают свою вторую букву  английского алфавита 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(«о»).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Станция «Собери </w:t>
      </w:r>
      <w:proofErr w:type="spellStart"/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пазл</w:t>
      </w:r>
      <w:proofErr w:type="spellEnd"/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»: (Слайд 19)  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нужно будет собрать 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состоящий из 6 частей, пройдя по данной ссылке: </w:t>
      </w:r>
      <w:hyperlink r:id="rId19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https://online-puzzle.ru/online_puzzle_dorozhnaya_bezopasnost</w:t>
        </w:r>
      </w:hyperlink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выполнения данного задания, участники получают свою вторую букву  английского алфавита 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(«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r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»).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Пройдя все станции, участники  в итоге получают 5 букв английского алфавита (</w:t>
      </w:r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, и </w:t>
      </w:r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) которые им нужны, для того чтобы узнать  цифровой код и выйти из комнаты. После этого, им нужно собрать из этих букв слово 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Error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  при рассмотрении его в зеркало даст цифровой код: 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70773 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(обучающие должны сами об этом догадаться или с помощью подсказки со стороны учителя).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III</w:t>
      </w:r>
      <w:r w:rsidRPr="008B60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 </w:t>
      </w:r>
      <w:r w:rsidRPr="008B60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Заключение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самоанализ своей деятельности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Подведение итогов. Награждение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23: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вот и закончился,  наш  увлекательный </w:t>
      </w:r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.  Поздравляю вас, вы все сегодня очень хорошо поработали. </w:t>
      </w:r>
      <w:r w:rsidRPr="008B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(Награждение всех участников </w:t>
      </w:r>
      <w:proofErr w:type="spellStart"/>
      <w:r w:rsidRPr="008B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квеста</w:t>
      </w:r>
      <w:proofErr w:type="spellEnd"/>
      <w:r w:rsidRPr="008B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грамотами и медалями)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</w:t>
      </w:r>
      <w:proofErr w:type="gramEnd"/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приложение 6.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поаплодируем друг другу. Спасибо! Молодцы!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чему  мы научились на занятии?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из предложенных занятий вам понравились больше всего?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вызвало у вас затруднение?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Оцените, пожалуйста, свою работу. </w:t>
      </w:r>
      <w:proofErr w:type="gramStart"/>
      <w:r w:rsidRPr="008B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 детей кружки желтого, красного и зеленого цвета.</w:t>
      </w:r>
      <w:proofErr w:type="gramEnd"/>
      <w:r w:rsidRPr="008B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8B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Они должны оценить свои знания правил дорожного движения и прикрепить соответствующий кружок на светофор).</w:t>
      </w:r>
      <w:proofErr w:type="gramEnd"/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 Рефлексия деятельности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используя один из  цветных кружков, зажгите сигналы на светофоре: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«Зеленый»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знаю правила дорожного движения для пешеходов и дорожные знаки, у меня все получилось.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«Желтый»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знаю, но сомневаюсь, были затруднения.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«Красный»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думаю, что надо еще закреплять изученное.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заключение, нашего занятия, хотелось бы сказать следующие слова:</w:t>
      </w:r>
    </w:p>
    <w:p w:rsidR="008B6096" w:rsidRPr="008B6096" w:rsidRDefault="008B6096" w:rsidP="008B6096">
      <w:pPr>
        <w:numPr>
          <w:ilvl w:val="0"/>
          <w:numId w:val="7"/>
        </w:numPr>
        <w:spacing w:before="100" w:beforeAutospacing="1" w:after="100" w:afterAutospacing="1" w:line="240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Правила движения каждый должен знать,</w:t>
      </w:r>
    </w:p>
    <w:p w:rsidR="008B6096" w:rsidRPr="008B6096" w:rsidRDefault="008B6096" w:rsidP="008B6096">
      <w:pPr>
        <w:numPr>
          <w:ilvl w:val="0"/>
          <w:numId w:val="7"/>
        </w:numPr>
        <w:spacing w:before="100" w:beforeAutospacing="1" w:after="100" w:afterAutospacing="1" w:line="240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без промедления их нужно выполнять.</w:t>
      </w:r>
    </w:p>
    <w:p w:rsidR="008B6096" w:rsidRPr="008B6096" w:rsidRDefault="008B6096" w:rsidP="008B6096">
      <w:pPr>
        <w:numPr>
          <w:ilvl w:val="0"/>
          <w:numId w:val="7"/>
        </w:numPr>
        <w:spacing w:before="100" w:beforeAutospacing="1" w:after="100" w:afterAutospacing="1" w:line="240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Помни! На дорогах опасностей так много!</w:t>
      </w:r>
    </w:p>
    <w:p w:rsidR="008B6096" w:rsidRPr="008B6096" w:rsidRDefault="008B6096" w:rsidP="008B6096">
      <w:pPr>
        <w:numPr>
          <w:ilvl w:val="0"/>
          <w:numId w:val="7"/>
        </w:numPr>
        <w:spacing w:before="100" w:beforeAutospacing="1" w:after="100" w:afterAutospacing="1" w:line="240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Погибнуть на дорогах есть тысячи причин!</w:t>
      </w:r>
    </w:p>
    <w:p w:rsidR="008B6096" w:rsidRPr="008B6096" w:rsidRDefault="008B6096" w:rsidP="008B6096">
      <w:pPr>
        <w:numPr>
          <w:ilvl w:val="0"/>
          <w:numId w:val="7"/>
        </w:numPr>
        <w:spacing w:before="100" w:beforeAutospacing="1" w:after="100" w:afterAutospacing="1" w:line="240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Помни! Что есть правила дорожного движения!</w:t>
      </w:r>
    </w:p>
    <w:p w:rsidR="008B6096" w:rsidRPr="008B6096" w:rsidRDefault="008B6096" w:rsidP="008B6096">
      <w:pPr>
        <w:numPr>
          <w:ilvl w:val="0"/>
          <w:numId w:val="7"/>
        </w:numPr>
        <w:spacing w:before="100" w:beforeAutospacing="1" w:after="100" w:afterAutospacing="1" w:line="240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Соблюдать их важно и нужно их учить!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Спасибо за работу!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При </w:t>
      </w:r>
      <w:proofErr w:type="gram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обучении по</w:t>
      </w:r>
      <w:proofErr w:type="gram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традиционной методике на занятиях часто нет условий для установления 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связей, поэтому у школьников не вырабатываются навыки использования интегрированных знаний, а без этих навыков трудно ориентироваться в заданиях, составленных по ФГОС.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учащиеся не могут оперативно применять знания одного предмета при изучении другого, продуктивно их использовать при решении комплексных проблем. Безусловно, обучение в современной школе должно быть направлено на получение 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результатов, то есть на формирование функциональной грамотности как способности человека максимально быстро адаптироваться  во внешней среде и активно в ней функционировать.  Именно, 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становятся связующим звеном, объединяющим учебные предметы, и здесь, как показывает опыт, незаменима 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технология 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proofErr w:type="spellStart"/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</w:t>
      </w:r>
      <w:proofErr w:type="spellEnd"/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proofErr w:type="gramStart"/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усиливает заинтересованность, мотивацию обучения, позволяет использовать 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различные виды информации для восприятия (текстовую, графическую, видео- и звуковую); наглядно представлять различные ситуационные задачи; воспитывает информационную культуру учащихся.</w:t>
      </w:r>
      <w:proofErr w:type="gramEnd"/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 CYR" w:eastAsia="Times New Roman" w:hAnsi="Times New Roman CYR" w:cs="Times New Roman CYR"/>
          <w:color w:val="000000"/>
          <w:sz w:val="28"/>
          <w:szCs w:val="28"/>
          <w:shd w:val="clear" w:color="auto" w:fill="FFFFFF"/>
          <w:lang w:eastAsia="ru-RU"/>
        </w:rPr>
        <w:t>1. Используя в  своей педагогической практике данную методическую разработку, можно решить следующие цели и задачи:</w:t>
      </w:r>
    </w:p>
    <w:p w:rsidR="008B6096" w:rsidRPr="008B6096" w:rsidRDefault="008B6096" w:rsidP="008B6096">
      <w:pPr>
        <w:numPr>
          <w:ilvl w:val="0"/>
          <w:numId w:val="8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углубить, расширить и  закрепить знания учащихся по ПДД в процессе игровой деятельности с использованием ИКТ и сети Интернет;</w:t>
      </w:r>
    </w:p>
    <w:p w:rsidR="008B6096" w:rsidRPr="008B6096" w:rsidRDefault="008B6096" w:rsidP="008B6096">
      <w:pPr>
        <w:numPr>
          <w:ilvl w:val="0"/>
          <w:numId w:val="8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навыки выполнения основных правил поведения учащихся на улице, дороге, с целью предупреждения дорожно-транспортного травматизма.</w:t>
      </w:r>
    </w:p>
    <w:p w:rsidR="008B6096" w:rsidRPr="008B6096" w:rsidRDefault="008B6096" w:rsidP="008B6096">
      <w:pPr>
        <w:numPr>
          <w:ilvl w:val="0"/>
          <w:numId w:val="9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коммуникативные навыки, творческие способности, критическое мышление, умение устанавливать логические связи между выполняемыми задачами;</w:t>
      </w:r>
    </w:p>
    <w:p w:rsidR="008B6096" w:rsidRPr="008B6096" w:rsidRDefault="008B6096" w:rsidP="008B6096">
      <w:pPr>
        <w:numPr>
          <w:ilvl w:val="0"/>
          <w:numId w:val="9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работы на компьютере с использованием  обучающей образовательной платформы</w:t>
      </w:r>
      <w:r w:rsidRPr="008B60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Learnis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навыки работы в сети Интернет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B6096" w:rsidRPr="008B6096" w:rsidRDefault="008B6096" w:rsidP="008B6096">
      <w:pPr>
        <w:numPr>
          <w:ilvl w:val="0"/>
          <w:numId w:val="9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​​​​​​​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культуру общения </w:t>
      </w:r>
      <w:proofErr w:type="gram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развивать навыки работы в команде.</w:t>
      </w:r>
    </w:p>
    <w:p w:rsidR="008B6096" w:rsidRPr="008B6096" w:rsidRDefault="008B6096" w:rsidP="008B6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Данная методическая разработка </w:t>
      </w:r>
      <w:r w:rsidRPr="008B6096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web</w:t>
      </w:r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квест</w:t>
      </w:r>
      <w:proofErr w:type="spellEnd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 правилам дорожного движения может быть использована:</w:t>
      </w:r>
    </w:p>
    <w:p w:rsidR="008B6096" w:rsidRPr="008B6096" w:rsidRDefault="008B6096" w:rsidP="008B6096">
      <w:pPr>
        <w:numPr>
          <w:ilvl w:val="0"/>
          <w:numId w:val="10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преподавателями-организаторами ОБЖ;</w:t>
      </w:r>
    </w:p>
    <w:p w:rsidR="008B6096" w:rsidRPr="008B6096" w:rsidRDefault="008B6096" w:rsidP="008B6096">
      <w:pPr>
        <w:numPr>
          <w:ilvl w:val="0"/>
          <w:numId w:val="10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педагогами-предметниками;</w:t>
      </w:r>
    </w:p>
    <w:p w:rsidR="008B6096" w:rsidRPr="008B6096" w:rsidRDefault="008B6096" w:rsidP="008B6096">
      <w:pPr>
        <w:numPr>
          <w:ilvl w:val="0"/>
          <w:numId w:val="10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педагогами, осуществляющими внеурочную деятельность в образовательных учреждениях;</w:t>
      </w:r>
    </w:p>
    <w:p w:rsidR="008B6096" w:rsidRPr="008B6096" w:rsidRDefault="008B6096" w:rsidP="008B6096">
      <w:pPr>
        <w:numPr>
          <w:ilvl w:val="0"/>
          <w:numId w:val="10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педагогами дополнительного образования;</w:t>
      </w:r>
    </w:p>
    <w:p w:rsidR="008B6096" w:rsidRPr="008B6096" w:rsidRDefault="008B6096" w:rsidP="008B6096">
      <w:pPr>
        <w:numPr>
          <w:ilvl w:val="0"/>
          <w:numId w:val="10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классными руководителями;</w:t>
      </w:r>
    </w:p>
    <w:p w:rsidR="008B6096" w:rsidRPr="008B6096" w:rsidRDefault="008B6096" w:rsidP="008B6096">
      <w:pPr>
        <w:numPr>
          <w:ilvl w:val="0"/>
          <w:numId w:val="10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руководителями отрядов ЮИД</w:t>
      </w:r>
    </w:p>
    <w:p w:rsidR="008B6096" w:rsidRPr="008B6096" w:rsidRDefault="008B6096" w:rsidP="008B6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3.</w:t>
      </w:r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созданные</w:t>
      </w:r>
      <w:proofErr w:type="gram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образовательной платформе 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Learnis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B6096" w:rsidRPr="008B6096" w:rsidRDefault="008B6096" w:rsidP="008B6096">
      <w:pPr>
        <w:numPr>
          <w:ilvl w:val="0"/>
          <w:numId w:val="11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можно использовать при изучении нового материала;</w:t>
      </w:r>
    </w:p>
    <w:p w:rsidR="008B6096" w:rsidRPr="008B6096" w:rsidRDefault="008B6096" w:rsidP="008B6096">
      <w:pPr>
        <w:numPr>
          <w:ilvl w:val="0"/>
          <w:numId w:val="11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 закреплении или обобщении  ранее изученного материала;</w:t>
      </w:r>
    </w:p>
    <w:p w:rsidR="008B6096" w:rsidRPr="008B6096" w:rsidRDefault="008B6096" w:rsidP="008B6096">
      <w:pPr>
        <w:numPr>
          <w:ilvl w:val="0"/>
          <w:numId w:val="12"/>
        </w:numPr>
        <w:spacing w:before="100" w:beforeAutospacing="1" w:after="100" w:afterAutospacing="1" w:line="240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использовать на различных школьных предметах и внеклассных мероприятиях;</w:t>
      </w:r>
    </w:p>
    <w:p w:rsidR="008B6096" w:rsidRPr="008B6096" w:rsidRDefault="008B6096" w:rsidP="008B6096">
      <w:pPr>
        <w:numPr>
          <w:ilvl w:val="0"/>
          <w:numId w:val="12"/>
        </w:numPr>
        <w:spacing w:before="100" w:beforeAutospacing="1" w:after="100" w:afterAutospacing="1" w:line="240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разных уровнях обучения в учебном процессе;</w:t>
      </w:r>
    </w:p>
    <w:p w:rsidR="008B6096" w:rsidRPr="008B6096" w:rsidRDefault="008B6096" w:rsidP="008B6096">
      <w:pPr>
        <w:numPr>
          <w:ilvl w:val="0"/>
          <w:numId w:val="12"/>
        </w:numPr>
        <w:spacing w:before="100" w:beforeAutospacing="1" w:after="100" w:afterAutospacing="1" w:line="240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могут охватывать отдельную проблему, учебный предмет или тему;</w:t>
      </w:r>
    </w:p>
    <w:p w:rsidR="008B6096" w:rsidRPr="008B6096" w:rsidRDefault="008B6096" w:rsidP="008B6096">
      <w:pPr>
        <w:numPr>
          <w:ilvl w:val="0"/>
          <w:numId w:val="12"/>
        </w:numPr>
        <w:spacing w:before="100" w:beforeAutospacing="1" w:after="100" w:afterAutospacing="1" w:line="240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быть как </w:t>
      </w:r>
      <w:proofErr w:type="spellStart"/>
      <w:proofErr w:type="gram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межпредметными</w:t>
      </w:r>
      <w:proofErr w:type="spellEnd"/>
      <w:proofErr w:type="gram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 так и  игровыми;</w:t>
      </w:r>
    </w:p>
    <w:p w:rsidR="008B6096" w:rsidRPr="008B6096" w:rsidRDefault="008B6096" w:rsidP="008B6096">
      <w:pPr>
        <w:numPr>
          <w:ilvl w:val="0"/>
          <w:numId w:val="12"/>
        </w:numPr>
        <w:spacing w:before="100" w:beforeAutospacing="1" w:after="100" w:afterAutospacing="1" w:line="240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их можно проводить с целым классом, в группах, а также индивидуально с каждым обучающимся;</w:t>
      </w:r>
    </w:p>
    <w:p w:rsidR="008B6096" w:rsidRPr="008B6096" w:rsidRDefault="008B6096" w:rsidP="008B6096">
      <w:pPr>
        <w:numPr>
          <w:ilvl w:val="0"/>
          <w:numId w:val="12"/>
        </w:numPr>
        <w:spacing w:before="100" w:beforeAutospacing="1" w:after="100" w:afterAutospacing="1" w:line="240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дистанционно (с использованием 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мессенждеров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Viber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программы </w:t>
      </w:r>
      <w:r w:rsidRPr="008B60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B6096" w:rsidRPr="008B6096" w:rsidRDefault="008B6096" w:rsidP="008B6096">
      <w:pPr>
        <w:numPr>
          <w:ilvl w:val="0"/>
          <w:numId w:val="12"/>
        </w:numPr>
        <w:spacing w:before="100" w:beforeAutospacing="1" w:after="100" w:afterAutospacing="1" w:line="240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кроме того, можно использовать в качестве домашнего задания (при этом ссылка на игру может быть закодирована с помощью  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qr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  кодера, например, </w:t>
      </w:r>
      <w:hyperlink r:id="rId20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http://qrcoder.ru/</w:t>
        </w:r>
      </w:hyperlink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B6096" w:rsidRPr="008B6096" w:rsidRDefault="008B6096" w:rsidP="008B60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4. Использование  информационно-коммуникационных технологий 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</w:t>
      </w:r>
      <w:proofErr w:type="spellEnd"/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образовательном процессе является  эффективным средством активизации познавательной деятельности обучающихся, повышения учебной мотивации, а также создаёт условия для установления 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связей.</w:t>
      </w:r>
    </w:p>
    <w:p w:rsidR="008B6096" w:rsidRPr="008B6096" w:rsidRDefault="008B6096" w:rsidP="008B6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Ссылка на</w:t>
      </w:r>
      <w:r w:rsidRPr="008B60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B60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web</w:t>
      </w:r>
      <w:r w:rsidRPr="008B60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proofErr w:type="spellStart"/>
      <w:r w:rsidRPr="008B60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квест</w:t>
      </w:r>
      <w:proofErr w:type="spellEnd"/>
      <w:r w:rsidRPr="008B60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 правилам дорожного движения https</w:t>
      </w:r>
      <w:hyperlink r:id="rId21" w:tgtFrame="_blank" w:history="1">
        <w:r w:rsidRPr="008B6096">
          <w:rPr>
            <w:rFonts w:ascii="Times New Roman" w:eastAsia="Times New Roman" w:hAnsi="Times New Roman" w:cs="Times New Roman"/>
            <w:b/>
            <w:bCs/>
            <w:color w:val="0000FF"/>
            <w:sz w:val="28"/>
            <w:u w:val="single"/>
            <w:lang w:eastAsia="ru-RU"/>
          </w:rPr>
          <w:t>://</w:t>
        </w:r>
      </w:hyperlink>
      <w:hyperlink r:id="rId22" w:tgtFrame="_blank" w:history="1">
        <w:r w:rsidRPr="008B6096">
          <w:rPr>
            <w:rFonts w:ascii="Times New Roman" w:eastAsia="Times New Roman" w:hAnsi="Times New Roman" w:cs="Times New Roman"/>
            <w:b/>
            <w:bCs/>
            <w:color w:val="0000FF"/>
            <w:sz w:val="28"/>
            <w:u w:val="single"/>
            <w:lang w:eastAsia="ru-RU"/>
          </w:rPr>
          <w:t>www</w:t>
        </w:r>
      </w:hyperlink>
      <w:hyperlink r:id="rId23" w:tgtFrame="_blank" w:history="1">
        <w:r w:rsidRPr="008B6096">
          <w:rPr>
            <w:rFonts w:ascii="Times New Roman" w:eastAsia="Times New Roman" w:hAnsi="Times New Roman" w:cs="Times New Roman"/>
            <w:b/>
            <w:bCs/>
            <w:color w:val="0000FF"/>
            <w:sz w:val="28"/>
            <w:u w:val="single"/>
            <w:lang w:eastAsia="ru-RU"/>
          </w:rPr>
          <w:t>.</w:t>
        </w:r>
      </w:hyperlink>
      <w:hyperlink r:id="rId24" w:tgtFrame="_blank" w:history="1">
        <w:r w:rsidRPr="008B6096">
          <w:rPr>
            <w:rFonts w:ascii="Times New Roman" w:eastAsia="Times New Roman" w:hAnsi="Times New Roman" w:cs="Times New Roman"/>
            <w:b/>
            <w:bCs/>
            <w:color w:val="0000FF"/>
            <w:sz w:val="28"/>
            <w:u w:val="single"/>
            <w:lang w:eastAsia="ru-RU"/>
          </w:rPr>
          <w:t>Learnis</w:t>
        </w:r>
      </w:hyperlink>
      <w:hyperlink r:id="rId25" w:tgtFrame="_blank" w:history="1">
        <w:r w:rsidRPr="008B6096">
          <w:rPr>
            <w:rFonts w:ascii="Times New Roman" w:eastAsia="Times New Roman" w:hAnsi="Times New Roman" w:cs="Times New Roman"/>
            <w:b/>
            <w:bCs/>
            <w:color w:val="0000FF"/>
            <w:sz w:val="28"/>
            <w:u w:val="single"/>
            <w:lang w:eastAsia="ru-RU"/>
          </w:rPr>
          <w:t>.</w:t>
        </w:r>
      </w:hyperlink>
      <w:hyperlink r:id="rId26" w:tgtFrame="_blank" w:history="1">
        <w:r w:rsidRPr="008B6096">
          <w:rPr>
            <w:rFonts w:ascii="Times New Roman" w:eastAsia="Times New Roman" w:hAnsi="Times New Roman" w:cs="Times New Roman"/>
            <w:b/>
            <w:bCs/>
            <w:color w:val="0000FF"/>
            <w:sz w:val="28"/>
            <w:u w:val="single"/>
            <w:lang w:eastAsia="ru-RU"/>
          </w:rPr>
          <w:t>ru</w:t>
        </w:r>
      </w:hyperlink>
      <w:hyperlink r:id="rId27" w:tgtFrame="_blank" w:history="1">
        <w:r w:rsidRPr="008B6096">
          <w:rPr>
            <w:rFonts w:ascii="Times New Roman" w:eastAsia="Times New Roman" w:hAnsi="Times New Roman" w:cs="Times New Roman"/>
            <w:b/>
            <w:bCs/>
            <w:color w:val="0000FF"/>
            <w:sz w:val="28"/>
            <w:u w:val="single"/>
            <w:lang w:eastAsia="ru-RU"/>
          </w:rPr>
          <w:t>/380759/</w:t>
        </w:r>
      </w:hyperlink>
    </w:p>
    <w:p w:rsidR="008B6096" w:rsidRPr="008B6096" w:rsidRDefault="008B6096" w:rsidP="008B6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096" w:rsidRPr="008B6096" w:rsidRDefault="008B6096" w:rsidP="008B6096">
      <w:pPr>
        <w:spacing w:before="100" w:beforeAutospacing="1" w:after="206" w:line="240" w:lineRule="auto"/>
        <w:ind w:left="134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ЛИТЕРАТУРЫ:</w:t>
      </w:r>
    </w:p>
    <w:p w:rsidR="008B6096" w:rsidRPr="008B6096" w:rsidRDefault="008B6096" w:rsidP="008B6096">
      <w:pPr>
        <w:numPr>
          <w:ilvl w:val="0"/>
          <w:numId w:val="13"/>
        </w:numPr>
        <w:spacing w:before="100" w:beforeAutospacing="1" w:after="100" w:afterAutospacing="1" w:line="240" w:lineRule="auto"/>
        <w:ind w:left="9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Андреев А.А. Введение в Интернет-образование: учеб. Пособие/А.А. Андреев. – М.: Логос, 2003.-76 </w:t>
      </w:r>
      <w:proofErr w:type="gram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6096" w:rsidRPr="008B6096" w:rsidRDefault="008B6096" w:rsidP="008B6096">
      <w:pPr>
        <w:numPr>
          <w:ilvl w:val="0"/>
          <w:numId w:val="13"/>
        </w:numPr>
        <w:spacing w:before="100" w:beforeAutospacing="1" w:after="100" w:afterAutospacing="1" w:line="240" w:lineRule="auto"/>
        <w:ind w:left="9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Андреева М.В. Технологии </w:t>
      </w:r>
      <w:proofErr w:type="spellStart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веб-квест</w:t>
      </w:r>
      <w:proofErr w:type="spellEnd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в формировании коммуникативной и </w:t>
      </w:r>
      <w:proofErr w:type="spellStart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социокультурной</w:t>
      </w:r>
      <w:proofErr w:type="spellEnd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компетенции // Информационно-коммуникационные технологии в обучении. Тезисы докладов I Международной научно-практической конференции. М., 2014. С. 25-31.</w:t>
      </w:r>
    </w:p>
    <w:p w:rsidR="008B6096" w:rsidRPr="008B6096" w:rsidRDefault="008B6096" w:rsidP="008B6096">
      <w:pPr>
        <w:numPr>
          <w:ilvl w:val="0"/>
          <w:numId w:val="13"/>
        </w:numPr>
        <w:spacing w:before="100" w:beforeAutospacing="1" w:after="100" w:afterAutospacing="1" w:line="240" w:lineRule="auto"/>
        <w:ind w:left="9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Быховский Я.С. Образовательные 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веб-квесты</w:t>
      </w:r>
      <w:proofErr w:type="spell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Материалы международной конференции «Информационные технологии в образовании. ИТО-99». – </w:t>
      </w:r>
      <w:hyperlink r:id="rId28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http://ito.bitpro.ru/1999</w:t>
        </w:r>
      </w:hyperlink>
    </w:p>
    <w:p w:rsidR="008B6096" w:rsidRPr="008B6096" w:rsidRDefault="008B6096" w:rsidP="008B6096">
      <w:pPr>
        <w:numPr>
          <w:ilvl w:val="0"/>
          <w:numId w:val="13"/>
        </w:numPr>
        <w:spacing w:before="100" w:beforeAutospacing="1" w:after="100" w:afterAutospacing="1" w:line="240" w:lineRule="auto"/>
        <w:ind w:left="9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Быховский Я.С. Учитель.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Опыт: Как создать 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веб-квест</w:t>
      </w:r>
      <w:proofErr w:type="spell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самостоятельной работы учащихся?: статья//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teacher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fio</w:t>
      </w:r>
      <w:proofErr w:type="spell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news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php</w:t>
      </w:r>
      <w:proofErr w:type="spellEnd"/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=59&amp;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=1529</w:t>
      </w:r>
    </w:p>
    <w:p w:rsidR="008B6096" w:rsidRPr="008B6096" w:rsidRDefault="008B6096" w:rsidP="008B6096">
      <w:pPr>
        <w:numPr>
          <w:ilvl w:val="0"/>
          <w:numId w:val="13"/>
        </w:numPr>
        <w:spacing w:before="100" w:beforeAutospacing="1" w:after="100" w:afterAutospacing="1" w:line="240" w:lineRule="auto"/>
        <w:ind w:left="9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Виноградова Н.Ф./Программа и поурочно-тематическое планирование по курсу «Безопасность на дорогах» для детей 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мл</w:t>
      </w:r>
      <w:proofErr w:type="gram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.ш</w:t>
      </w:r>
      <w:proofErr w:type="gram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возраста – М.:ЭНАС, 2007 год.</w:t>
      </w:r>
    </w:p>
    <w:p w:rsidR="008B6096" w:rsidRPr="008B6096" w:rsidRDefault="008B6096" w:rsidP="008B6096">
      <w:pPr>
        <w:numPr>
          <w:ilvl w:val="0"/>
          <w:numId w:val="13"/>
        </w:numPr>
        <w:spacing w:before="100" w:beforeAutospacing="1" w:after="100" w:afterAutospacing="1" w:line="240" w:lineRule="auto"/>
        <w:ind w:left="9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Осяк</w:t>
      </w:r>
      <w:proofErr w:type="spellEnd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С.А., </w:t>
      </w:r>
      <w:proofErr w:type="spellStart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Султанбекова</w:t>
      </w:r>
      <w:proofErr w:type="spellEnd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С.С., Захарова Т.В., Яковлева Е.Н., Лобанова О.Б., Плеханова Е.М. Образовательный </w:t>
      </w:r>
      <w:proofErr w:type="spellStart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_вест</w:t>
      </w:r>
      <w:proofErr w:type="spellEnd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современная интерактивная технология // Современные проблемы науки и образования. – 2015. – № 1-2.;</w:t>
      </w:r>
    </w:p>
    <w:p w:rsidR="008B6096" w:rsidRPr="008B6096" w:rsidRDefault="008B6096" w:rsidP="008B6096">
      <w:pPr>
        <w:numPr>
          <w:ilvl w:val="0"/>
          <w:numId w:val="13"/>
        </w:numPr>
        <w:spacing w:before="100" w:beforeAutospacing="1" w:after="100" w:afterAutospacing="1" w:line="240" w:lineRule="auto"/>
        <w:ind w:left="9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</w:t>
      </w:r>
      <w:proofErr w:type="spellStart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Полат</w:t>
      </w:r>
      <w:proofErr w:type="spellEnd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Е.С., </w:t>
      </w:r>
      <w:proofErr w:type="spellStart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Бухаркина</w:t>
      </w:r>
      <w:proofErr w:type="spellEnd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М.Ю., Моисеева М.В., Петров А.Е. Новые педагогические и информационные технологии в системе образования / Учеб. Пособие для студ. </w:t>
      </w:r>
      <w:proofErr w:type="spellStart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Пед</w:t>
      </w:r>
      <w:proofErr w:type="spellEnd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Вузов и системы </w:t>
      </w:r>
      <w:proofErr w:type="spellStart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повыш</w:t>
      </w:r>
      <w:proofErr w:type="spellEnd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  <w:proofErr w:type="spellStart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Квалиф</w:t>
      </w:r>
      <w:proofErr w:type="spellEnd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  <w:proofErr w:type="spellStart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Пед</w:t>
      </w:r>
      <w:proofErr w:type="spellEnd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Кадров. М.: Издательский центр 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Академия</w:t>
      </w: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2011. 272 </w:t>
      </w:r>
      <w:proofErr w:type="gramStart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</w:t>
      </w:r>
      <w:proofErr w:type="gramEnd"/>
      <w:r w:rsidRPr="008B609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8B6096" w:rsidRPr="008B6096" w:rsidRDefault="008B6096" w:rsidP="008B6096">
      <w:pPr>
        <w:numPr>
          <w:ilvl w:val="0"/>
          <w:numId w:val="13"/>
        </w:numPr>
        <w:spacing w:before="100" w:beforeAutospacing="1" w:after="100" w:afterAutospacing="1" w:line="240" w:lineRule="auto"/>
        <w:ind w:left="9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Программа «Безопасность дорожного движения». Программа и тематическое планирование 1-4 классы/ авт.-сост. Р.П. Бабина – </w:t>
      </w:r>
      <w:proofErr w:type="spellStart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М.:Мнемозина</w:t>
      </w:r>
      <w:proofErr w:type="spellEnd"/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, 2009 год</w:t>
      </w:r>
    </w:p>
    <w:p w:rsidR="008B6096" w:rsidRPr="008B6096" w:rsidRDefault="008B6096" w:rsidP="008B6096">
      <w:pPr>
        <w:numPr>
          <w:ilvl w:val="0"/>
          <w:numId w:val="13"/>
        </w:numPr>
        <w:spacing w:before="100" w:beforeAutospacing="1" w:after="100" w:afterAutospacing="1" w:line="240" w:lineRule="auto"/>
        <w:ind w:left="9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 </w:t>
      </w:r>
      <w:hyperlink r:id="rId29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lang w:eastAsia="ru-RU"/>
          </w:rPr>
          <w:t>https://www.learnis.ru</w:t>
        </w:r>
      </w:hyperlink>
    </w:p>
    <w:p w:rsidR="008B6096" w:rsidRPr="008B6096" w:rsidRDefault="008B6096" w:rsidP="008B6096">
      <w:pPr>
        <w:numPr>
          <w:ilvl w:val="0"/>
          <w:numId w:val="13"/>
        </w:numPr>
        <w:spacing w:before="100" w:beforeAutospacing="1" w:after="100" w:afterAutospacing="1" w:line="240" w:lineRule="auto"/>
        <w:ind w:left="9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</w:t>
      </w:r>
      <w:r w:rsidRPr="008B6096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hyperlink r:id="rId30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https</w:t>
        </w:r>
      </w:hyperlink>
      <w:hyperlink r:id="rId31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://</w:t>
        </w:r>
      </w:hyperlink>
      <w:hyperlink r:id="rId32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www</w:t>
        </w:r>
      </w:hyperlink>
      <w:hyperlink r:id="rId33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.</w:t>
        </w:r>
      </w:hyperlink>
      <w:hyperlink r:id="rId34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Learnis</w:t>
        </w:r>
      </w:hyperlink>
      <w:hyperlink r:id="rId35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.</w:t>
        </w:r>
      </w:hyperlink>
      <w:hyperlink r:id="rId36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ru</w:t>
        </w:r>
      </w:hyperlink>
      <w:hyperlink r:id="rId37" w:tgtFrame="_blank" w:history="1">
        <w:r w:rsidRPr="008B609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/380759/</w:t>
        </w:r>
      </w:hyperlink>
    </w:p>
    <w:p w:rsidR="008B6096" w:rsidRPr="008B6096" w:rsidRDefault="008B6096" w:rsidP="008B6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096" w:rsidRDefault="008B6096" w:rsidP="008B6096">
      <w:pPr>
        <w:pStyle w:val="a3"/>
        <w:jc w:val="right"/>
      </w:pPr>
      <w:r>
        <w:rPr>
          <w:b/>
          <w:bCs/>
          <w:i/>
          <w:iCs/>
          <w:sz w:val="28"/>
          <w:szCs w:val="28"/>
        </w:rPr>
        <w:t>Приложение 1</w:t>
      </w:r>
    </w:p>
    <w:p w:rsidR="008B6096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86885" cy="4286885"/>
            <wp:effectExtent l="19050" t="0" r="0" b="0"/>
            <wp:docPr id="17" name="Рисунок 17" descr="image-20210426132822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-20210426132822-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96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6096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6096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6096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6096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6096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6096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6096" w:rsidRPr="00B06873" w:rsidRDefault="008B6096" w:rsidP="00B06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2602"/>
            <wp:effectExtent l="19050" t="0" r="3175" b="0"/>
            <wp:docPr id="20" name="Рисунок 20" descr="image-20210426132822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-20210426132822-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06F" w:rsidRDefault="008B6096"/>
    <w:sectPr w:rsidR="004C606F" w:rsidSect="00FA2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76F97"/>
    <w:multiLevelType w:val="multilevel"/>
    <w:tmpl w:val="73389F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C83ECF"/>
    <w:multiLevelType w:val="multilevel"/>
    <w:tmpl w:val="ABB6FE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278EB"/>
    <w:multiLevelType w:val="multilevel"/>
    <w:tmpl w:val="422631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B52693"/>
    <w:multiLevelType w:val="multilevel"/>
    <w:tmpl w:val="21447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487797"/>
    <w:multiLevelType w:val="multilevel"/>
    <w:tmpl w:val="3C9ED0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B841A1"/>
    <w:multiLevelType w:val="multilevel"/>
    <w:tmpl w:val="F6DAC0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56348A"/>
    <w:multiLevelType w:val="multilevel"/>
    <w:tmpl w:val="9AE84F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8225D3"/>
    <w:multiLevelType w:val="multilevel"/>
    <w:tmpl w:val="AE8843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8D0EE4"/>
    <w:multiLevelType w:val="multilevel"/>
    <w:tmpl w:val="4C0E3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D029CC"/>
    <w:multiLevelType w:val="multilevel"/>
    <w:tmpl w:val="72860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F852D4"/>
    <w:multiLevelType w:val="multilevel"/>
    <w:tmpl w:val="C54698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866A9F"/>
    <w:multiLevelType w:val="multilevel"/>
    <w:tmpl w:val="68085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D86391"/>
    <w:multiLevelType w:val="multilevel"/>
    <w:tmpl w:val="055869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0"/>
  </w:num>
  <w:num w:numId="5">
    <w:abstractNumId w:val="12"/>
  </w:num>
  <w:num w:numId="6">
    <w:abstractNumId w:val="11"/>
  </w:num>
  <w:num w:numId="7">
    <w:abstractNumId w:val="3"/>
  </w:num>
  <w:num w:numId="8">
    <w:abstractNumId w:val="2"/>
  </w:num>
  <w:num w:numId="9">
    <w:abstractNumId w:val="4"/>
  </w:num>
  <w:num w:numId="10">
    <w:abstractNumId w:val="7"/>
  </w:num>
  <w:num w:numId="11">
    <w:abstractNumId w:val="1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06873"/>
    <w:rsid w:val="00242901"/>
    <w:rsid w:val="008B6096"/>
    <w:rsid w:val="00987145"/>
    <w:rsid w:val="00B06873"/>
    <w:rsid w:val="00FA2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E1F"/>
  </w:style>
  <w:style w:type="paragraph" w:styleId="1">
    <w:name w:val="heading 1"/>
    <w:basedOn w:val="a"/>
    <w:link w:val="10"/>
    <w:uiPriority w:val="9"/>
    <w:qFormat/>
    <w:rsid w:val="00B068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8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06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06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0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873"/>
    <w:rPr>
      <w:rFonts w:ascii="Tahoma" w:hAnsi="Tahoma" w:cs="Tahoma"/>
      <w:sz w:val="16"/>
      <w:szCs w:val="16"/>
    </w:rPr>
  </w:style>
  <w:style w:type="paragraph" w:customStyle="1" w:styleId="c28">
    <w:name w:val="c28"/>
    <w:basedOn w:val="a"/>
    <w:rsid w:val="008B6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kindbi.com/article/rebusy-po-pdd/" TargetMode="External"/><Relationship Id="rId26" Type="http://schemas.openxmlformats.org/officeDocument/2006/relationships/hyperlink" Target="https://www.learnis.ru/380759/" TargetMode="External"/><Relationship Id="rId39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www.learnis.ru/380759/" TargetMode="External"/><Relationship Id="rId34" Type="http://schemas.openxmlformats.org/officeDocument/2006/relationships/hyperlink" Target="https://www.learnis.ru/380759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kupidonia.ru/viktoriny/test-dlja-detej-pravila-dorozhnogo-dvizhenija-for-zen" TargetMode="External"/><Relationship Id="rId25" Type="http://schemas.openxmlformats.org/officeDocument/2006/relationships/hyperlink" Target="https://www.learnis.ru/380759/" TargetMode="External"/><Relationship Id="rId33" Type="http://schemas.openxmlformats.org/officeDocument/2006/relationships/hyperlink" Target="https://www.learnis.ru/380759/" TargetMode="External"/><Relationship Id="rId38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kupidonia.ru/viktoriny/test-dlja-detej-pravila-dorozhnogo-dvizhenija-for-zen" TargetMode="External"/><Relationship Id="rId20" Type="http://schemas.openxmlformats.org/officeDocument/2006/relationships/hyperlink" Target="http://qrcoder.ru/" TargetMode="External"/><Relationship Id="rId29" Type="http://schemas.openxmlformats.org/officeDocument/2006/relationships/hyperlink" Target="https://www.learnis.ru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learnis.ru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learnis.ru/380759/" TargetMode="External"/><Relationship Id="rId32" Type="http://schemas.openxmlformats.org/officeDocument/2006/relationships/hyperlink" Target="https://www.learnis.ru/380759/" TargetMode="External"/><Relationship Id="rId37" Type="http://schemas.openxmlformats.org/officeDocument/2006/relationships/hyperlink" Target="https://www.learnis.ru/380759/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www.learnis.ru/" TargetMode="External"/><Relationship Id="rId15" Type="http://schemas.openxmlformats.org/officeDocument/2006/relationships/hyperlink" Target="https://onlinetestpad.com/ru/crosswordresult/5696-pravila-dorozhnogo-dvizheniya?res=fyyektati52oe" TargetMode="External"/><Relationship Id="rId23" Type="http://schemas.openxmlformats.org/officeDocument/2006/relationships/hyperlink" Target="https://www.learnis.ru/380759/" TargetMode="External"/><Relationship Id="rId28" Type="http://schemas.openxmlformats.org/officeDocument/2006/relationships/hyperlink" Target="http://ito.bitpro.ru/1999" TargetMode="External"/><Relationship Id="rId36" Type="http://schemas.openxmlformats.org/officeDocument/2006/relationships/hyperlink" Target="https://www.learnis.ru/380759/" TargetMode="External"/><Relationship Id="rId10" Type="http://schemas.openxmlformats.org/officeDocument/2006/relationships/hyperlink" Target="https://www.learnis.ru/380759/" TargetMode="External"/><Relationship Id="rId19" Type="http://schemas.openxmlformats.org/officeDocument/2006/relationships/hyperlink" Target="https://online-puzzle.ru/online_puzzle_dorozhnaya_bezopasnost" TargetMode="External"/><Relationship Id="rId31" Type="http://schemas.openxmlformats.org/officeDocument/2006/relationships/hyperlink" Target="https://www.learnis.ru/38075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andex.ru/games/play/139424?utm_campaign=main&amp;utm_medium=yp&amp;utm_source=Wizard&amp;utm_term=standard" TargetMode="External"/><Relationship Id="rId22" Type="http://schemas.openxmlformats.org/officeDocument/2006/relationships/hyperlink" Target="https://www.learnis.ru/380759/" TargetMode="External"/><Relationship Id="rId27" Type="http://schemas.openxmlformats.org/officeDocument/2006/relationships/hyperlink" Target="https://www.learnis.ru/380759/" TargetMode="External"/><Relationship Id="rId30" Type="http://schemas.openxmlformats.org/officeDocument/2006/relationships/hyperlink" Target="https://www.learnis.ru/380759/" TargetMode="External"/><Relationship Id="rId35" Type="http://schemas.openxmlformats.org/officeDocument/2006/relationships/hyperlink" Target="https://www.learnis.ru/38075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3303</Words>
  <Characters>18832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Шах</dc:creator>
  <cp:keywords/>
  <dc:description/>
  <cp:lastModifiedBy>Шах</cp:lastModifiedBy>
  <cp:revision>3</cp:revision>
  <dcterms:created xsi:type="dcterms:W3CDTF">2022-03-29T07:26:00Z</dcterms:created>
  <dcterms:modified xsi:type="dcterms:W3CDTF">2022-03-29T07:42:00Z</dcterms:modified>
</cp:coreProperties>
</file>